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FE9E1" w14:textId="1BE2BA1A" w:rsidR="00841DC2" w:rsidRPr="00E13139" w:rsidRDefault="00841DC2" w:rsidP="00E13139">
      <w:pPr>
        <w:spacing w:before="3"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472B1F">
        <w:rPr>
          <w:rFonts w:eastAsia="Calibri" w:cs="Calibri"/>
          <w:b/>
          <w:bCs/>
          <w:lang w:val="fr-FR"/>
        </w:rPr>
        <w:t>Cahier des Clauses Techniques Particulières</w:t>
      </w:r>
      <w:r w:rsidR="00E13139">
        <w:rPr>
          <w:rFonts w:eastAsia="Calibri" w:cs="Calibri"/>
          <w:b/>
          <w:bCs/>
          <w:lang w:val="fr-FR"/>
        </w:rPr>
        <w:t xml:space="preserve"> </w:t>
      </w:r>
      <w:r w:rsidR="00E13139">
        <w:rPr>
          <w:rFonts w:eastAsia="Calibri" w:cs="Calibri"/>
          <w:b/>
          <w:bCs/>
          <w:lang w:val="fr-FR"/>
        </w:rPr>
        <w:tab/>
      </w:r>
      <w:r w:rsidR="00E13139">
        <w:rPr>
          <w:rFonts w:eastAsia="Calibri" w:cs="Calibri"/>
          <w:b/>
          <w:bCs/>
          <w:lang w:val="fr-FR"/>
        </w:rPr>
        <w:tab/>
      </w:r>
      <w:r w:rsidR="00E13139">
        <w:rPr>
          <w:rFonts w:eastAsia="Calibri" w:cs="Calibri"/>
          <w:b/>
          <w:bCs/>
          <w:lang w:val="fr-FR"/>
        </w:rPr>
        <w:tab/>
        <w:t xml:space="preserve">        </w:t>
      </w:r>
      <w:bookmarkStart w:id="0" w:name="_GoBack"/>
      <w:bookmarkEnd w:id="0"/>
      <w:r w:rsidR="00E13139">
        <w:rPr>
          <w:rFonts w:eastAsia="Calibri" w:cs="Calibri"/>
          <w:b/>
          <w:bCs/>
          <w:lang w:val="fr-FR"/>
        </w:rPr>
        <w:t xml:space="preserve">        </w:t>
      </w:r>
      <w:r w:rsidR="00E13139">
        <w:rPr>
          <w:noProof/>
        </w:rPr>
        <w:drawing>
          <wp:inline distT="0" distB="0" distL="0" distR="0" wp14:anchorId="7A011C6A" wp14:editId="17AC165B">
            <wp:extent cx="1644650" cy="560705"/>
            <wp:effectExtent l="0" t="0" r="0" b="0"/>
            <wp:docPr id="2" name="Image 2" descr="C:\Users\Ghipu\OneDrive - ROCKWOOL Group\ROCKPANEL\SALON\Logo RP H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Ghipu\OneDrive - ROCKWOOL Group\ROCKPANEL\SALON\Logo RP H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C51B3" w14:textId="77777777" w:rsidR="00841DC2" w:rsidRPr="00472B1F" w:rsidRDefault="00841DC2" w:rsidP="00841DC2">
      <w:pPr>
        <w:spacing w:before="3" w:after="0" w:line="240" w:lineRule="auto"/>
        <w:ind w:left="20" w:right="-20"/>
        <w:rPr>
          <w:rFonts w:eastAsia="Calibri" w:cs="Calibri"/>
          <w:b/>
          <w:bCs/>
          <w:lang w:val="fr-FR"/>
        </w:rPr>
      </w:pPr>
      <w:r w:rsidRPr="00472B1F">
        <w:rPr>
          <w:rFonts w:eastAsia="Calibri" w:cs="Calibri"/>
          <w:b/>
          <w:bCs/>
          <w:lang w:val="fr-FR"/>
        </w:rPr>
        <w:t>Bardage ventilé – Lot Façades</w:t>
      </w:r>
    </w:p>
    <w:p w14:paraId="40C72E9F" w14:textId="77777777" w:rsidR="00841DC2" w:rsidRPr="00472B1F" w:rsidRDefault="00841DC2" w:rsidP="00841DC2">
      <w:pPr>
        <w:spacing w:before="19" w:after="0" w:line="240" w:lineRule="auto"/>
        <w:ind w:left="126" w:right="-17"/>
        <w:jc w:val="both"/>
        <w:rPr>
          <w:lang w:val="fr-FR"/>
        </w:rPr>
      </w:pPr>
    </w:p>
    <w:p w14:paraId="34546780" w14:textId="77777777" w:rsidR="00841DC2" w:rsidRPr="00472B1F" w:rsidRDefault="00841DC2" w:rsidP="00841DC2">
      <w:pPr>
        <w:spacing w:before="66" w:after="0" w:line="239" w:lineRule="auto"/>
        <w:ind w:left="126" w:right="-17"/>
        <w:jc w:val="both"/>
        <w:rPr>
          <w:rFonts w:eastAsia="Calibri" w:cs="Calibri"/>
          <w:lang w:val="fr-FR"/>
        </w:rPr>
      </w:pPr>
      <w:r w:rsidRPr="00472B1F">
        <w:rPr>
          <w:rFonts w:eastAsia="Calibri" w:cs="Calibri"/>
          <w:lang w:val="fr-FR"/>
        </w:rPr>
        <w:t>Fo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it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 xml:space="preserve">re 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8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o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5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’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n</w:t>
      </w:r>
      <w:r w:rsidRPr="00472B1F">
        <w:rPr>
          <w:rFonts w:eastAsia="Calibri" w:cs="Calibri"/>
          <w:spacing w:val="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b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-2"/>
          <w:lang w:val="fr-FR"/>
        </w:rPr>
        <w:t>r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age</w:t>
      </w:r>
      <w:r w:rsidRPr="00472B1F">
        <w:rPr>
          <w:rFonts w:eastAsia="Calibri" w:cs="Calibri"/>
          <w:spacing w:val="2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ra</w:t>
      </w:r>
      <w:r w:rsidRPr="00472B1F">
        <w:rPr>
          <w:rFonts w:eastAsia="Calibri" w:cs="Calibri"/>
          <w:spacing w:val="1"/>
          <w:lang w:val="fr-FR"/>
        </w:rPr>
        <w:t>pp</w:t>
      </w:r>
      <w:r w:rsidRPr="00472B1F">
        <w:rPr>
          <w:rFonts w:eastAsia="Calibri" w:cs="Calibri"/>
          <w:lang w:val="fr-FR"/>
        </w:rPr>
        <w:t>orté</w:t>
      </w:r>
      <w:r w:rsidRPr="00472B1F">
        <w:rPr>
          <w:rFonts w:eastAsia="Calibri" w:cs="Calibri"/>
          <w:spacing w:val="1"/>
          <w:lang w:val="fr-FR"/>
        </w:rPr>
        <w:t xml:space="preserve"> type bardage ventilé </w:t>
      </w:r>
      <w:r w:rsidRPr="00472B1F">
        <w:rPr>
          <w:rFonts w:eastAsia="Calibri" w:cs="Calibri"/>
          <w:lang w:val="fr-FR"/>
        </w:rPr>
        <w:t>co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ti</w:t>
      </w:r>
      <w:r w:rsidRPr="00472B1F">
        <w:rPr>
          <w:rFonts w:eastAsia="Calibri" w:cs="Calibri"/>
          <w:spacing w:val="1"/>
          <w:lang w:val="fr-FR"/>
        </w:rPr>
        <w:t>tu</w:t>
      </w:r>
      <w:r w:rsidRPr="00472B1F">
        <w:rPr>
          <w:rFonts w:eastAsia="Calibri" w:cs="Calibri"/>
          <w:lang w:val="fr-FR"/>
        </w:rPr>
        <w:t>é</w:t>
      </w:r>
      <w:r w:rsidRPr="00472B1F">
        <w:rPr>
          <w:rFonts w:eastAsia="Calibri" w:cs="Calibri"/>
          <w:spacing w:val="1"/>
          <w:lang w:val="fr-FR"/>
        </w:rPr>
        <w:t xml:space="preserve"> 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nn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x</w:t>
      </w:r>
      <w:r w:rsidRPr="00472B1F">
        <w:rPr>
          <w:rFonts w:eastAsia="Calibri" w:cs="Calibri"/>
          <w:spacing w:val="2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décoratifs</w:t>
      </w:r>
      <w:r w:rsidRPr="00472B1F">
        <w:rPr>
          <w:rFonts w:eastAsia="Calibri" w:cs="Calibri"/>
          <w:spacing w:val="31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fixés s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3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un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32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o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tu</w:t>
      </w:r>
      <w:r w:rsidRPr="00472B1F">
        <w:rPr>
          <w:rFonts w:eastAsia="Calibri" w:cs="Calibri"/>
          <w:lang w:val="fr-FR"/>
        </w:rPr>
        <w:t>re</w:t>
      </w:r>
      <w:r w:rsidRPr="00472B1F">
        <w:rPr>
          <w:rFonts w:eastAsia="Calibri" w:cs="Calibri"/>
          <w:spacing w:val="28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v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rti</w:t>
      </w:r>
      <w:r w:rsidRPr="00472B1F">
        <w:rPr>
          <w:rFonts w:eastAsia="Calibri" w:cs="Calibri"/>
          <w:spacing w:val="2"/>
          <w:lang w:val="fr-FR"/>
        </w:rPr>
        <w:t>c</w:t>
      </w:r>
      <w:r w:rsidRPr="00472B1F">
        <w:rPr>
          <w:rFonts w:eastAsia="Calibri" w:cs="Calibri"/>
          <w:lang w:val="fr-FR"/>
        </w:rPr>
        <w:t>ale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so</w:t>
      </w:r>
      <w:r w:rsidRPr="00472B1F">
        <w:rPr>
          <w:rFonts w:eastAsia="Calibri" w:cs="Calibri"/>
          <w:spacing w:val="2"/>
          <w:lang w:val="fr-FR"/>
        </w:rPr>
        <w:t>l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ari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spacing w:val="1"/>
          <w:lang w:val="fr-FR"/>
        </w:rPr>
        <w:t>é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a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gr</w:t>
      </w:r>
      <w:r w:rsidRPr="00472B1F">
        <w:rPr>
          <w:rFonts w:eastAsia="Calibri" w:cs="Calibri"/>
          <w:spacing w:val="3"/>
          <w:lang w:val="fr-FR"/>
        </w:rPr>
        <w:t>o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œu</w:t>
      </w:r>
      <w:r w:rsidRPr="00472B1F">
        <w:rPr>
          <w:rFonts w:eastAsia="Calibri" w:cs="Calibri"/>
          <w:spacing w:val="-1"/>
          <w:lang w:val="fr-FR"/>
        </w:rPr>
        <w:t>v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e avec mise en place ou non</w:t>
      </w:r>
      <w:r w:rsidR="00935A80">
        <w:rPr>
          <w:rFonts w:eastAsia="Calibri" w:cs="Calibri"/>
          <w:spacing w:val="-1"/>
          <w:lang w:val="fr-FR"/>
        </w:rPr>
        <w:t>,</w:t>
      </w:r>
      <w:r w:rsidRPr="00472B1F">
        <w:rPr>
          <w:rFonts w:eastAsia="Calibri" w:cs="Calibri"/>
          <w:spacing w:val="-1"/>
          <w:lang w:val="fr-FR"/>
        </w:rPr>
        <w:t xml:space="preserve"> suivant les cas</w:t>
      </w:r>
      <w:r w:rsidR="00935A80">
        <w:rPr>
          <w:rFonts w:eastAsia="Calibri" w:cs="Calibri"/>
          <w:spacing w:val="-1"/>
          <w:lang w:val="fr-FR"/>
        </w:rPr>
        <w:t>,</w:t>
      </w:r>
      <w:r w:rsidRPr="00472B1F">
        <w:rPr>
          <w:rFonts w:eastAsia="Calibri" w:cs="Calibri"/>
          <w:spacing w:val="-1"/>
          <w:lang w:val="fr-FR"/>
        </w:rPr>
        <w:t xml:space="preserve"> d’un isolant</w:t>
      </w:r>
      <w:r w:rsidRPr="00472B1F">
        <w:rPr>
          <w:rFonts w:eastAsia="Calibri" w:cs="Calibri"/>
          <w:lang w:val="fr-FR"/>
        </w:rPr>
        <w:t xml:space="preserve">. </w:t>
      </w:r>
    </w:p>
    <w:p w14:paraId="251355E5" w14:textId="77777777" w:rsidR="00841DC2" w:rsidRPr="00472B1F" w:rsidRDefault="00841DC2" w:rsidP="00841DC2">
      <w:pPr>
        <w:ind w:left="142"/>
        <w:rPr>
          <w:rFonts w:eastAsia="Calibri" w:cs="Calibri"/>
          <w:lang w:val="fr-FR"/>
        </w:rPr>
      </w:pPr>
    </w:p>
    <w:p w14:paraId="71D2F51A" w14:textId="77777777" w:rsidR="00841DC2" w:rsidRPr="00472B1F" w:rsidRDefault="00841DC2" w:rsidP="00841DC2">
      <w:pPr>
        <w:spacing w:before="19" w:after="0" w:line="240" w:lineRule="auto"/>
        <w:ind w:left="126" w:right="-17"/>
        <w:jc w:val="both"/>
        <w:rPr>
          <w:rFonts w:eastAsia="Calibri" w:cs="Calibri"/>
          <w:lang w:val="fr-FR"/>
        </w:rPr>
      </w:pPr>
      <w:r w:rsidRPr="00472B1F">
        <w:rPr>
          <w:rFonts w:eastAsia="Calibri" w:cs="Calibri"/>
          <w:b/>
          <w:bCs/>
          <w:spacing w:val="1"/>
          <w:lang w:val="fr-FR"/>
        </w:rPr>
        <w:t>B</w:t>
      </w:r>
      <w:r w:rsidRPr="00472B1F">
        <w:rPr>
          <w:rFonts w:eastAsia="Calibri" w:cs="Calibri"/>
          <w:b/>
          <w:bCs/>
          <w:spacing w:val="-1"/>
          <w:lang w:val="fr-FR"/>
        </w:rPr>
        <w:t>A</w:t>
      </w:r>
      <w:r w:rsidRPr="00472B1F">
        <w:rPr>
          <w:rFonts w:eastAsia="Calibri" w:cs="Calibri"/>
          <w:b/>
          <w:bCs/>
          <w:lang w:val="fr-FR"/>
        </w:rPr>
        <w:t>R</w:t>
      </w:r>
      <w:r w:rsidRPr="00472B1F">
        <w:rPr>
          <w:rFonts w:eastAsia="Calibri" w:cs="Calibri"/>
          <w:b/>
          <w:bCs/>
          <w:spacing w:val="-1"/>
          <w:lang w:val="fr-FR"/>
        </w:rPr>
        <w:t>DA</w:t>
      </w:r>
      <w:r w:rsidRPr="00472B1F">
        <w:rPr>
          <w:rFonts w:eastAsia="Calibri" w:cs="Calibri"/>
          <w:b/>
          <w:bCs/>
          <w:spacing w:val="3"/>
          <w:lang w:val="fr-FR"/>
        </w:rPr>
        <w:t>G</w:t>
      </w:r>
      <w:r w:rsidRPr="00472B1F">
        <w:rPr>
          <w:rFonts w:eastAsia="Calibri" w:cs="Calibri"/>
          <w:b/>
          <w:bCs/>
          <w:lang w:val="fr-FR"/>
        </w:rPr>
        <w:t>E</w:t>
      </w:r>
    </w:p>
    <w:p w14:paraId="4511C827" w14:textId="77777777" w:rsidR="00CB49C4" w:rsidRDefault="00CB49C4" w:rsidP="005D6E6F">
      <w:pPr>
        <w:spacing w:after="0"/>
        <w:ind w:left="126"/>
        <w:rPr>
          <w:rFonts w:eastAsia="Calibri" w:cs="Calibri"/>
          <w:spacing w:val="2"/>
          <w:lang w:val="fr-FR"/>
        </w:rPr>
      </w:pPr>
      <w:r w:rsidRPr="00472B1F">
        <w:rPr>
          <w:rFonts w:eastAsia="Calibri" w:cs="Calibri"/>
          <w:lang w:val="fr-FR"/>
        </w:rPr>
        <w:t>Les</w:t>
      </w:r>
      <w:r w:rsidRPr="00472B1F">
        <w:rPr>
          <w:rFonts w:eastAsia="Calibri" w:cs="Calibri"/>
          <w:spacing w:val="8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ar</w:t>
      </w:r>
      <w:r w:rsidRPr="00472B1F">
        <w:rPr>
          <w:rFonts w:eastAsia="Calibri" w:cs="Calibri"/>
          <w:spacing w:val="1"/>
          <w:lang w:val="fr-FR"/>
        </w:rPr>
        <w:t>e</w:t>
      </w:r>
      <w:r w:rsidRPr="00472B1F">
        <w:rPr>
          <w:rFonts w:eastAsia="Calibri" w:cs="Calibri"/>
          <w:spacing w:val="-1"/>
          <w:lang w:val="fr-FR"/>
        </w:rPr>
        <w:t>me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spacing w:val="3"/>
          <w:lang w:val="fr-FR"/>
        </w:rPr>
        <w:t>t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2"/>
          <w:lang w:val="fr-FR"/>
        </w:rPr>
        <w:t xml:space="preserve"> seront de type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nn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x</w:t>
      </w:r>
      <w:r w:rsidRPr="00472B1F">
        <w:rPr>
          <w:rFonts w:eastAsia="Calibri" w:cs="Calibri"/>
          <w:spacing w:val="2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lang w:val="fr-FR"/>
        </w:rPr>
        <w:t>as</w:t>
      </w:r>
      <w:r w:rsidRPr="00472B1F">
        <w:rPr>
          <w:rFonts w:eastAsia="Calibri" w:cs="Calibri"/>
          <w:spacing w:val="-2"/>
          <w:lang w:val="fr-FR"/>
        </w:rPr>
        <w:t>s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f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2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à</w:t>
      </w:r>
      <w:r w:rsidRPr="00472B1F">
        <w:rPr>
          <w:rFonts w:eastAsia="Calibri" w:cs="Calibri"/>
          <w:spacing w:val="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b</w:t>
      </w:r>
      <w:r w:rsidRPr="00472B1F">
        <w:rPr>
          <w:rFonts w:eastAsia="Calibri" w:cs="Calibri"/>
          <w:lang w:val="fr-FR"/>
        </w:rPr>
        <w:t>ase</w:t>
      </w:r>
      <w:r w:rsidRPr="00472B1F">
        <w:rPr>
          <w:rFonts w:eastAsia="Calibri" w:cs="Calibri"/>
          <w:spacing w:val="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7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f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b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3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7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lai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5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7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1"/>
          <w:lang w:val="fr-FR"/>
        </w:rPr>
        <w:t>o</w:t>
      </w:r>
      <w:r w:rsidRPr="00472B1F">
        <w:rPr>
          <w:rFonts w:eastAsia="Calibri" w:cs="Calibri"/>
          <w:lang w:val="fr-FR"/>
        </w:rPr>
        <w:t>c</w:t>
      </w:r>
      <w:r w:rsidRPr="00472B1F">
        <w:rPr>
          <w:rFonts w:eastAsia="Calibri" w:cs="Calibri"/>
          <w:spacing w:val="1"/>
          <w:lang w:val="fr-FR"/>
        </w:rPr>
        <w:t>h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4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8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7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és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3"/>
          <w:lang w:val="fr-FR"/>
        </w:rPr>
        <w:t>n</w:t>
      </w:r>
      <w:r w:rsidRPr="00472B1F">
        <w:rPr>
          <w:rFonts w:eastAsia="Calibri" w:cs="Calibri"/>
          <w:spacing w:val="1"/>
          <w:lang w:val="fr-FR"/>
        </w:rPr>
        <w:t>e</w:t>
      </w:r>
      <w:r w:rsidRPr="00472B1F">
        <w:rPr>
          <w:rFonts w:eastAsia="Calibri" w:cs="Calibri"/>
          <w:lang w:val="fr-FR"/>
        </w:rPr>
        <w:t>s t</w:t>
      </w:r>
      <w:r w:rsidRPr="00472B1F">
        <w:rPr>
          <w:rFonts w:eastAsia="Calibri" w:cs="Calibri"/>
          <w:spacing w:val="1"/>
          <w:lang w:val="fr-FR"/>
        </w:rPr>
        <w:t>h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rmo</w:t>
      </w:r>
      <w:r w:rsidRPr="00472B1F">
        <w:rPr>
          <w:rFonts w:eastAsia="Calibri" w:cs="Calibri"/>
          <w:spacing w:val="1"/>
          <w:lang w:val="fr-FR"/>
        </w:rPr>
        <w:t>du</w:t>
      </w:r>
      <w:r w:rsidRPr="00472B1F">
        <w:rPr>
          <w:rFonts w:eastAsia="Calibri" w:cs="Calibri"/>
          <w:lang w:val="fr-FR"/>
        </w:rPr>
        <w:t>rci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b</w:t>
      </w:r>
      <w:r w:rsidRPr="00472B1F">
        <w:rPr>
          <w:rFonts w:eastAsia="Calibri" w:cs="Calibri"/>
          <w:lang w:val="fr-FR"/>
        </w:rPr>
        <w:t>l</w:t>
      </w:r>
      <w:r w:rsidRPr="00472B1F">
        <w:rPr>
          <w:rFonts w:eastAsia="Calibri" w:cs="Calibri"/>
          <w:spacing w:val="1"/>
          <w:lang w:val="fr-FR"/>
        </w:rPr>
        <w:t>e</w:t>
      </w:r>
      <w:r w:rsidRPr="00472B1F">
        <w:rPr>
          <w:rFonts w:eastAsia="Calibri" w:cs="Calibri"/>
          <w:lang w:val="fr-FR"/>
        </w:rPr>
        <w:t xml:space="preserve">s </w:t>
      </w:r>
      <w:r>
        <w:rPr>
          <w:rFonts w:eastAsia="Calibri" w:cs="Calibri"/>
          <w:lang w:val="fr-FR"/>
        </w:rPr>
        <w:t xml:space="preserve">ROCKPANEL®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33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o</w:t>
      </w:r>
      <w:r w:rsidRPr="00472B1F">
        <w:rPr>
          <w:rFonts w:eastAsia="Calibri" w:cs="Calibri"/>
          <w:spacing w:val="1"/>
          <w:lang w:val="fr-FR"/>
        </w:rPr>
        <w:t>uv</w:t>
      </w:r>
      <w:r w:rsidRPr="00472B1F">
        <w:rPr>
          <w:rFonts w:eastAsia="Calibri" w:cs="Calibri"/>
          <w:lang w:val="fr-FR"/>
        </w:rPr>
        <w:t>oir</w:t>
      </w:r>
      <w:r w:rsidRPr="00472B1F">
        <w:rPr>
          <w:rFonts w:eastAsia="Calibri" w:cs="Calibri"/>
          <w:spacing w:val="30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cal</w:t>
      </w:r>
      <w:r w:rsidRPr="00472B1F">
        <w:rPr>
          <w:rFonts w:eastAsia="Calibri" w:cs="Calibri"/>
          <w:spacing w:val="1"/>
          <w:lang w:val="fr-FR"/>
        </w:rPr>
        <w:t>o</w:t>
      </w:r>
      <w:r w:rsidRPr="00472B1F">
        <w:rPr>
          <w:rFonts w:eastAsia="Calibri" w:cs="Calibri"/>
          <w:lang w:val="fr-FR"/>
        </w:rPr>
        <w:t>ri</w:t>
      </w:r>
      <w:r w:rsidRPr="00472B1F">
        <w:rPr>
          <w:rFonts w:eastAsia="Calibri" w:cs="Calibri"/>
          <w:spacing w:val="-1"/>
          <w:lang w:val="fr-FR"/>
        </w:rPr>
        <w:t>f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qu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27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spacing w:val="1"/>
          <w:lang w:val="fr-FR"/>
        </w:rPr>
        <w:t>up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2"/>
          <w:lang w:val="fr-FR"/>
        </w:rPr>
        <w:t>i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28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(P</w:t>
      </w:r>
      <w:r w:rsidRPr="00472B1F">
        <w:rPr>
          <w:rFonts w:eastAsia="Calibri" w:cs="Calibri"/>
          <w:spacing w:val="1"/>
          <w:lang w:val="fr-FR"/>
        </w:rPr>
        <w:t>C</w:t>
      </w:r>
      <w:r w:rsidRPr="00472B1F">
        <w:rPr>
          <w:rFonts w:eastAsia="Calibri" w:cs="Calibri"/>
          <w:lang w:val="fr-FR"/>
        </w:rPr>
        <w:t>S)</w:t>
      </w:r>
      <w:r w:rsidRPr="00472B1F">
        <w:rPr>
          <w:rFonts w:eastAsia="Calibri" w:cs="Calibri"/>
          <w:spacing w:val="31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spacing w:val="-1"/>
          <w:lang w:val="fr-FR"/>
        </w:rPr>
        <w:t>fé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2"/>
          <w:lang w:val="fr-FR"/>
        </w:rPr>
        <w:t>i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29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à</w:t>
      </w:r>
      <w:r w:rsidRPr="00472B1F">
        <w:rPr>
          <w:rFonts w:eastAsia="Calibri" w:cs="Calibri"/>
          <w:spacing w:val="36"/>
          <w:lang w:val="fr-FR"/>
        </w:rPr>
        <w:t xml:space="preserve"> </w:t>
      </w:r>
      <w:r w:rsidR="005D6E6F">
        <w:rPr>
          <w:rFonts w:eastAsia="Calibri" w:cs="Calibri"/>
          <w:color w:val="0070C0"/>
          <w:lang w:val="fr-FR"/>
        </w:rPr>
        <w:t>40</w:t>
      </w:r>
      <w:r w:rsidRPr="001D2BA3">
        <w:rPr>
          <w:rFonts w:eastAsia="Calibri" w:cs="Calibri"/>
          <w:color w:val="0070C0"/>
          <w:spacing w:val="33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M</w:t>
      </w:r>
      <w:r w:rsidRPr="00472B1F">
        <w:rPr>
          <w:rFonts w:eastAsia="Calibri" w:cs="Calibri"/>
          <w:spacing w:val="-1"/>
          <w:lang w:val="fr-FR"/>
        </w:rPr>
        <w:t>J</w:t>
      </w:r>
      <w:r w:rsidRPr="00472B1F">
        <w:rPr>
          <w:rFonts w:eastAsia="Calibri" w:cs="Calibri"/>
          <w:spacing w:val="2"/>
          <w:lang w:val="fr-FR"/>
        </w:rPr>
        <w:t>/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lang w:val="fr-FR"/>
        </w:rPr>
        <w:t>²</w:t>
      </w:r>
      <w:r w:rsidR="005D6E6F">
        <w:rPr>
          <w:rFonts w:eastAsia="Calibri" w:cs="Calibri"/>
          <w:spacing w:val="2"/>
          <w:lang w:val="fr-FR"/>
        </w:rPr>
        <w:t>, 100% recyclables ou équivalent.</w:t>
      </w:r>
    </w:p>
    <w:p w14:paraId="5638549C" w14:textId="77777777" w:rsidR="005D6E6F" w:rsidRDefault="005D6E6F" w:rsidP="005D6E6F">
      <w:pPr>
        <w:spacing w:after="0"/>
        <w:ind w:left="126"/>
        <w:rPr>
          <w:lang w:val="fr-FR"/>
        </w:rPr>
      </w:pPr>
      <w:r w:rsidRPr="00472B1F">
        <w:rPr>
          <w:lang w:val="fr-FR"/>
        </w:rPr>
        <w:t>Leur épaisseur</w:t>
      </w:r>
      <w:r>
        <w:rPr>
          <w:lang w:val="fr-FR"/>
        </w:rPr>
        <w:t>, 8 mm ou</w:t>
      </w:r>
      <w:r w:rsidRPr="00472B1F">
        <w:rPr>
          <w:lang w:val="fr-FR"/>
        </w:rPr>
        <w:t xml:space="preserve"> </w:t>
      </w:r>
      <w:r>
        <w:rPr>
          <w:lang w:val="fr-FR"/>
        </w:rPr>
        <w:t xml:space="preserve">9 </w:t>
      </w:r>
      <w:r w:rsidRPr="00472B1F">
        <w:rPr>
          <w:lang w:val="fr-FR"/>
        </w:rPr>
        <w:t>mm sera à définir s</w:t>
      </w:r>
      <w:r>
        <w:rPr>
          <w:lang w:val="fr-FR"/>
        </w:rPr>
        <w:t>elon</w:t>
      </w:r>
      <w:r w:rsidRPr="00472B1F">
        <w:rPr>
          <w:lang w:val="fr-FR"/>
        </w:rPr>
        <w:t xml:space="preserve"> </w:t>
      </w:r>
      <w:r>
        <w:rPr>
          <w:lang w:val="fr-FR"/>
        </w:rPr>
        <w:t>l’exigence de réaction au feu</w:t>
      </w:r>
      <w:r w:rsidRPr="00472B1F">
        <w:rPr>
          <w:lang w:val="fr-FR"/>
        </w:rPr>
        <w:t xml:space="preserve"> </w:t>
      </w:r>
      <w:r>
        <w:rPr>
          <w:lang w:val="fr-FR"/>
        </w:rPr>
        <w:t>nécessaire :</w:t>
      </w:r>
      <w:r>
        <w:rPr>
          <w:lang w:val="fr-FR"/>
        </w:rPr>
        <w:tab/>
        <w:t>B,S2,D0 pour le 8 mm   ou   A2,S1,D0 pour le 9 mm</w:t>
      </w:r>
    </w:p>
    <w:p w14:paraId="4A12D9B6" w14:textId="77777777" w:rsidR="005D6E6F" w:rsidRPr="00472B1F" w:rsidRDefault="005D6E6F" w:rsidP="005D6E6F">
      <w:pPr>
        <w:spacing w:after="0"/>
        <w:ind w:left="126"/>
        <w:rPr>
          <w:lang w:val="fr-FR"/>
        </w:rPr>
      </w:pPr>
    </w:p>
    <w:p w14:paraId="5036EA51" w14:textId="77777777" w:rsidR="005D6E6F" w:rsidRDefault="005D6E6F" w:rsidP="005D6E6F">
      <w:pPr>
        <w:ind w:left="142"/>
        <w:rPr>
          <w:lang w:val="fr-FR"/>
        </w:rPr>
      </w:pPr>
      <w:r w:rsidRPr="00472B1F">
        <w:rPr>
          <w:lang w:val="fr-FR"/>
        </w:rPr>
        <w:t xml:space="preserve">Ils 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1"/>
          <w:lang w:val="fr-FR"/>
        </w:rPr>
        <w:t>on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8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tein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7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n</w:t>
      </w:r>
      <w:r w:rsidRPr="00472B1F">
        <w:rPr>
          <w:rFonts w:eastAsia="Calibri" w:cs="Calibri"/>
          <w:spacing w:val="11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3"/>
          <w:lang w:val="fr-FR"/>
        </w:rPr>
        <w:t>n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11"/>
          <w:lang w:val="fr-FR"/>
        </w:rPr>
        <w:t xml:space="preserve"> </w:t>
      </w:r>
      <w:r w:rsidRPr="00CB49C4">
        <w:rPr>
          <w:rFonts w:eastAsia="Calibri" w:cs="Calibri"/>
          <w:lang w:val="fr-FR"/>
        </w:rPr>
        <w:t xml:space="preserve">recevront </w:t>
      </w:r>
      <w:r w:rsidRPr="00CB49C4">
        <w:rPr>
          <w:b/>
          <w:lang w:val="fr-FR"/>
        </w:rPr>
        <w:t>un enduit transparent</w:t>
      </w:r>
      <w:r w:rsidRPr="00CB49C4">
        <w:rPr>
          <w:lang w:val="fr-FR"/>
        </w:rPr>
        <w:t xml:space="preserve"> (finition) facilitant le nettoyage (y compris graffitis)</w:t>
      </w:r>
      <w:r w:rsidRPr="00CB49C4">
        <w:rPr>
          <w:rFonts w:eastAsia="Calibri" w:cs="Calibri"/>
          <w:lang w:val="fr-FR"/>
        </w:rPr>
        <w:t xml:space="preserve"> </w:t>
      </w:r>
      <w:r>
        <w:rPr>
          <w:rFonts w:eastAsia="Calibri" w:cs="Calibri"/>
          <w:spacing w:val="11"/>
          <w:lang w:val="fr-FR"/>
        </w:rPr>
        <w:t xml:space="preserve">leur </w:t>
      </w:r>
      <w:r w:rsidRPr="00CB49C4">
        <w:rPr>
          <w:rFonts w:eastAsia="Calibri" w:cs="Calibri"/>
          <w:spacing w:val="11"/>
          <w:lang w:val="fr-FR"/>
        </w:rPr>
        <w:t xml:space="preserve">permettant de </w:t>
      </w:r>
      <w:r w:rsidRPr="00CB49C4">
        <w:rPr>
          <w:lang w:val="fr-FR"/>
        </w:rPr>
        <w:t xml:space="preserve">justifier d’une évaluation du contraste des couleurs &gt;4/5 (EN 20105-A02) après 3000 heures d’exposition au </w:t>
      </w:r>
      <w:proofErr w:type="spellStart"/>
      <w:r w:rsidRPr="00CB49C4">
        <w:rPr>
          <w:lang w:val="fr-FR"/>
        </w:rPr>
        <w:t>Xénotest</w:t>
      </w:r>
      <w:proofErr w:type="spellEnd"/>
      <w:r w:rsidRPr="00CB49C4">
        <w:rPr>
          <w:lang w:val="fr-FR"/>
        </w:rPr>
        <w:t xml:space="preserve"> (EN-ISO 4892 part 1 et 2).</w:t>
      </w:r>
      <w:r>
        <w:rPr>
          <w:lang w:val="fr-FR"/>
        </w:rPr>
        <w:t xml:space="preserve">                 Leur</w:t>
      </w:r>
      <w:r w:rsidRPr="00472B1F">
        <w:rPr>
          <w:lang w:val="fr-FR"/>
        </w:rPr>
        <w:t xml:space="preserve"> coefficient de dilatation thermique &lt; 0,012 mm/</w:t>
      </w:r>
      <w:proofErr w:type="spellStart"/>
      <w:r w:rsidRPr="00472B1F">
        <w:rPr>
          <w:lang w:val="fr-FR"/>
        </w:rPr>
        <w:t>m.K</w:t>
      </w:r>
      <w:proofErr w:type="spellEnd"/>
      <w:r w:rsidRPr="00472B1F">
        <w:rPr>
          <w:lang w:val="fr-FR"/>
        </w:rPr>
        <w:t>°.</w:t>
      </w:r>
    </w:p>
    <w:p w14:paraId="65C7FF0A" w14:textId="77777777" w:rsidR="00CB49C4" w:rsidRDefault="00CB49C4" w:rsidP="00CB49C4">
      <w:pPr>
        <w:spacing w:after="0"/>
        <w:ind w:left="125"/>
        <w:rPr>
          <w:lang w:val="fr-FR"/>
        </w:rPr>
      </w:pPr>
    </w:p>
    <w:p w14:paraId="449005C3" w14:textId="77777777" w:rsidR="00472B1F" w:rsidRPr="00472B1F" w:rsidRDefault="00472B1F" w:rsidP="005D6E6F">
      <w:pPr>
        <w:spacing w:after="0"/>
        <w:ind w:firstLine="125"/>
        <w:rPr>
          <w:color w:val="0070C0"/>
          <w:lang w:val="fr-FR"/>
        </w:rPr>
      </w:pPr>
      <w:r>
        <w:rPr>
          <w:lang w:val="fr-FR"/>
        </w:rPr>
        <w:t xml:space="preserve">Teinte : </w:t>
      </w:r>
      <w:r>
        <w:rPr>
          <w:lang w:val="fr-FR"/>
        </w:rPr>
        <w:tab/>
      </w:r>
      <w:r w:rsidRPr="00472B1F">
        <w:rPr>
          <w:color w:val="0070C0"/>
          <w:lang w:val="fr-FR"/>
        </w:rPr>
        <w:t xml:space="preserve">Au choix de la maitrise d’œuvre dans la </w:t>
      </w:r>
      <w:r w:rsidR="005279BF">
        <w:rPr>
          <w:color w:val="0070C0"/>
          <w:lang w:val="fr-FR"/>
        </w:rPr>
        <w:t>gamme</w:t>
      </w:r>
      <w:r w:rsidR="005279BF">
        <w:rPr>
          <w:color w:val="0070C0"/>
          <w:lang w:val="fr-FR"/>
        </w:rPr>
        <w:tab/>
        <w:t>WOODS</w:t>
      </w:r>
    </w:p>
    <w:p w14:paraId="6439EF97" w14:textId="77777777" w:rsidR="007952D0" w:rsidRDefault="00472B1F" w:rsidP="008F6878">
      <w:pPr>
        <w:spacing w:after="0"/>
        <w:ind w:left="125"/>
        <w:rPr>
          <w:color w:val="0070C0"/>
          <w:lang w:val="fr-FR"/>
        </w:rPr>
      </w:pPr>
      <w:r w:rsidRPr="00472B1F">
        <w:rPr>
          <w:color w:val="0070C0"/>
          <w:lang w:val="fr-FR"/>
        </w:rPr>
        <w:tab/>
      </w:r>
      <w:r w:rsidRPr="00472B1F">
        <w:rPr>
          <w:color w:val="0070C0"/>
          <w:lang w:val="fr-FR"/>
        </w:rPr>
        <w:tab/>
      </w:r>
      <w:r w:rsidR="005279BF">
        <w:rPr>
          <w:color w:val="0070C0"/>
          <w:lang w:val="fr-FR"/>
        </w:rPr>
        <w:tab/>
      </w:r>
      <w:r w:rsidR="005279BF">
        <w:rPr>
          <w:color w:val="0070C0"/>
          <w:lang w:val="fr-FR"/>
        </w:rPr>
        <w:tab/>
      </w:r>
      <w:r w:rsidR="005279BF">
        <w:rPr>
          <w:color w:val="0070C0"/>
          <w:lang w:val="fr-FR"/>
        </w:rPr>
        <w:tab/>
      </w:r>
      <w:r w:rsidR="005279BF">
        <w:rPr>
          <w:color w:val="0070C0"/>
          <w:lang w:val="fr-FR"/>
        </w:rPr>
        <w:tab/>
      </w:r>
      <w:r w:rsidR="005279BF">
        <w:rPr>
          <w:color w:val="0070C0"/>
          <w:lang w:val="fr-FR"/>
        </w:rPr>
        <w:tab/>
      </w:r>
      <w:r w:rsidR="005279BF">
        <w:rPr>
          <w:color w:val="0070C0"/>
          <w:lang w:val="fr-FR"/>
        </w:rPr>
        <w:tab/>
        <w:t>METALLICS</w:t>
      </w:r>
    </w:p>
    <w:p w14:paraId="1DA96753" w14:textId="77777777" w:rsidR="005279BF" w:rsidRDefault="005279BF" w:rsidP="008F6878">
      <w:pPr>
        <w:spacing w:after="0"/>
        <w:ind w:left="125"/>
        <w:rPr>
          <w:color w:val="0070C0"/>
          <w:lang w:val="fr-FR"/>
        </w:rPr>
      </w:pP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  <w:t>BRILLIANT</w:t>
      </w:r>
    </w:p>
    <w:p w14:paraId="06ED8B1C" w14:textId="77777777" w:rsidR="005279BF" w:rsidRDefault="005279BF" w:rsidP="008F6878">
      <w:pPr>
        <w:spacing w:after="0"/>
        <w:ind w:left="125"/>
        <w:rPr>
          <w:color w:val="0070C0"/>
          <w:lang w:val="fr-FR"/>
        </w:rPr>
      </w:pP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</w:r>
      <w:r>
        <w:rPr>
          <w:color w:val="0070C0"/>
          <w:lang w:val="fr-FR"/>
        </w:rPr>
        <w:tab/>
        <w:t>CHAMELEON</w:t>
      </w:r>
    </w:p>
    <w:p w14:paraId="61FE6E3D" w14:textId="77777777" w:rsidR="005279BF" w:rsidRPr="007952D0" w:rsidRDefault="005279BF" w:rsidP="008F6878">
      <w:pPr>
        <w:spacing w:after="0"/>
        <w:ind w:left="125"/>
        <w:rPr>
          <w:color w:val="0070C0"/>
          <w:lang w:val="fr-FR"/>
        </w:rPr>
      </w:pPr>
    </w:p>
    <w:p w14:paraId="78D7F56B" w14:textId="77777777" w:rsidR="007952D0" w:rsidRPr="005D6E6F" w:rsidRDefault="005D6E6F" w:rsidP="005D6E6F">
      <w:pPr>
        <w:tabs>
          <w:tab w:val="left" w:pos="1200"/>
        </w:tabs>
        <w:spacing w:before="62" w:after="0" w:line="300" w:lineRule="auto"/>
        <w:ind w:right="-17"/>
        <w:jc w:val="both"/>
        <w:rPr>
          <w:rFonts w:eastAsia="Calibri" w:cs="Calibri"/>
          <w:lang w:val="fr-FR"/>
        </w:rPr>
      </w:pPr>
      <w:r>
        <w:rPr>
          <w:rFonts w:eastAsia="Calibri" w:cs="Calibri"/>
          <w:lang w:val="fr-FR"/>
        </w:rPr>
        <w:t xml:space="preserve">  </w:t>
      </w:r>
      <w:r w:rsidR="007952D0" w:rsidRPr="007952D0">
        <w:rPr>
          <w:rFonts w:eastAsia="Calibri" w:cs="Calibri"/>
          <w:b/>
          <w:lang w:val="fr-FR"/>
        </w:rPr>
        <w:t>OSSATURE</w:t>
      </w:r>
    </w:p>
    <w:p w14:paraId="0FEF1338" w14:textId="77777777" w:rsidR="007952D0" w:rsidRPr="007952D0" w:rsidRDefault="00841DC2" w:rsidP="007952D0">
      <w:pPr>
        <w:tabs>
          <w:tab w:val="left" w:pos="7655"/>
          <w:tab w:val="left" w:pos="8505"/>
        </w:tabs>
        <w:spacing w:after="0" w:line="300" w:lineRule="auto"/>
        <w:ind w:left="125" w:right="-17"/>
        <w:jc w:val="both"/>
        <w:rPr>
          <w:rFonts w:eastAsia="Calibri" w:cs="Calibri"/>
          <w:color w:val="0070C0"/>
          <w:lang w:val="fr-FR"/>
        </w:rPr>
      </w:pPr>
      <w:r w:rsidRPr="00472B1F">
        <w:rPr>
          <w:rFonts w:eastAsia="Calibri" w:cs="Calibri"/>
          <w:lang w:val="fr-FR"/>
        </w:rPr>
        <w:t>L'o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tu</w:t>
      </w:r>
      <w:r w:rsidRPr="00472B1F">
        <w:rPr>
          <w:rFonts w:eastAsia="Calibri" w:cs="Calibri"/>
          <w:lang w:val="fr-FR"/>
        </w:rPr>
        <w:t>re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spacing w:val="2"/>
          <w:lang w:val="fr-FR"/>
        </w:rPr>
        <w:t>c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spacing w:val="3"/>
          <w:lang w:val="fr-FR"/>
        </w:rPr>
        <w:t>a</w:t>
      </w:r>
      <w:r w:rsidRPr="00472B1F">
        <w:rPr>
          <w:rFonts w:eastAsia="Calibri" w:cs="Calibri"/>
          <w:lang w:val="fr-FR"/>
        </w:rPr>
        <w:t>ire</w:t>
      </w:r>
      <w:r w:rsidRPr="00472B1F">
        <w:rPr>
          <w:rFonts w:eastAsia="Calibri" w:cs="Calibri"/>
          <w:spacing w:val="-10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 xml:space="preserve">à la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o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spacing w:val="3"/>
          <w:lang w:val="fr-FR"/>
        </w:rPr>
        <w:t>c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b</w:t>
      </w:r>
      <w:r w:rsidRPr="00472B1F">
        <w:rPr>
          <w:rFonts w:eastAsia="Calibri" w:cs="Calibri"/>
          <w:lang w:val="fr-FR"/>
        </w:rPr>
        <w:t>ar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age,</w:t>
      </w:r>
      <w:r w:rsidRPr="00472B1F">
        <w:rPr>
          <w:rFonts w:eastAsia="Calibri" w:cs="Calibri"/>
          <w:spacing w:val="-6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 xml:space="preserve">à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év</w:t>
      </w:r>
      <w:r w:rsidRPr="00472B1F">
        <w:rPr>
          <w:rFonts w:eastAsia="Calibri" w:cs="Calibri"/>
          <w:lang w:val="fr-FR"/>
        </w:rPr>
        <w:t>oir</w:t>
      </w:r>
      <w:r w:rsidRPr="00472B1F">
        <w:rPr>
          <w:rFonts w:eastAsia="Calibri" w:cs="Calibri"/>
          <w:spacing w:val="-6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a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itre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ése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articl</w:t>
      </w:r>
      <w:r w:rsidRPr="00472B1F">
        <w:rPr>
          <w:rFonts w:eastAsia="Calibri" w:cs="Calibri"/>
          <w:spacing w:val="-1"/>
          <w:lang w:val="fr-FR"/>
        </w:rPr>
        <w:t>e</w:t>
      </w:r>
      <w:r w:rsidR="007952D0">
        <w:rPr>
          <w:rFonts w:eastAsia="Calibri" w:cs="Calibri"/>
          <w:lang w:val="fr-FR"/>
        </w:rPr>
        <w:t xml:space="preserve">. Elle sera conforme aux     </w:t>
      </w:r>
      <w:r w:rsidR="007952D0" w:rsidRPr="007952D0">
        <w:rPr>
          <w:rFonts w:eastAsia="Calibri" w:cs="Calibri"/>
          <w:color w:val="0070C0"/>
          <w:lang w:val="fr-FR"/>
        </w:rPr>
        <w:t xml:space="preserve">CPT 3316 </w:t>
      </w:r>
      <w:r w:rsidR="007952D0">
        <w:rPr>
          <w:rFonts w:eastAsia="Calibri" w:cs="Calibri"/>
          <w:color w:val="0070C0"/>
          <w:lang w:val="fr-FR"/>
        </w:rPr>
        <w:t xml:space="preserve"> </w:t>
      </w:r>
      <w:r w:rsidR="007952D0" w:rsidRPr="007952D0">
        <w:rPr>
          <w:rFonts w:eastAsia="Calibri" w:cs="Calibri"/>
          <w:color w:val="0070C0"/>
          <w:lang w:val="fr-FR"/>
        </w:rPr>
        <w:t>pour les ossatures bois</w:t>
      </w:r>
    </w:p>
    <w:p w14:paraId="61C0FCDF" w14:textId="77777777" w:rsidR="007952D0" w:rsidRPr="007952D0" w:rsidRDefault="007952D0" w:rsidP="007952D0">
      <w:pPr>
        <w:tabs>
          <w:tab w:val="left" w:pos="7655"/>
          <w:tab w:val="left" w:pos="8505"/>
        </w:tabs>
        <w:spacing w:after="0" w:line="300" w:lineRule="auto"/>
        <w:ind w:left="125" w:right="-17"/>
        <w:jc w:val="both"/>
        <w:rPr>
          <w:rFonts w:eastAsia="Calibri" w:cs="Calibri"/>
          <w:color w:val="0070C0"/>
          <w:lang w:val="fr-FR"/>
        </w:rPr>
      </w:pPr>
      <w:r w:rsidRPr="007952D0">
        <w:rPr>
          <w:rFonts w:eastAsia="Calibri" w:cs="Calibri"/>
          <w:color w:val="0070C0"/>
          <w:lang w:val="fr-FR"/>
        </w:rPr>
        <w:t xml:space="preserve">    </w:t>
      </w:r>
      <w:r w:rsidR="00CB49C4">
        <w:rPr>
          <w:rFonts w:eastAsia="Calibri" w:cs="Calibri"/>
          <w:color w:val="0070C0"/>
          <w:lang w:val="fr-FR"/>
        </w:rPr>
        <w:t xml:space="preserve">                       </w:t>
      </w:r>
      <w:r>
        <w:rPr>
          <w:rFonts w:eastAsia="Calibri" w:cs="Calibri"/>
          <w:color w:val="0070C0"/>
          <w:lang w:val="fr-FR"/>
        </w:rPr>
        <w:t xml:space="preserve"> CPT 3</w:t>
      </w:r>
      <w:r w:rsidRPr="007952D0">
        <w:rPr>
          <w:rFonts w:eastAsia="Calibri" w:cs="Calibri"/>
          <w:color w:val="0070C0"/>
          <w:lang w:val="fr-FR"/>
        </w:rPr>
        <w:t>19</w:t>
      </w:r>
      <w:r>
        <w:rPr>
          <w:rFonts w:eastAsia="Calibri" w:cs="Calibri"/>
          <w:color w:val="0070C0"/>
          <w:lang w:val="fr-FR"/>
        </w:rPr>
        <w:t xml:space="preserve">4 </w:t>
      </w:r>
      <w:r w:rsidRPr="007952D0">
        <w:rPr>
          <w:rFonts w:eastAsia="Calibri" w:cs="Calibri"/>
          <w:color w:val="0070C0"/>
          <w:lang w:val="fr-FR"/>
        </w:rPr>
        <w:t xml:space="preserve"> pour les ossatures métalliques</w:t>
      </w:r>
    </w:p>
    <w:p w14:paraId="43B1D353" w14:textId="77777777" w:rsidR="00841DC2" w:rsidRPr="00472B1F" w:rsidRDefault="00841DC2" w:rsidP="00841DC2">
      <w:pPr>
        <w:tabs>
          <w:tab w:val="left" w:pos="7655"/>
          <w:tab w:val="left" w:pos="8505"/>
        </w:tabs>
        <w:spacing w:before="66" w:after="0" w:line="301" w:lineRule="auto"/>
        <w:ind w:left="126" w:right="-17"/>
        <w:jc w:val="both"/>
        <w:rPr>
          <w:rFonts w:eastAsia="Calibri" w:cs="Calibri"/>
          <w:lang w:val="fr-FR"/>
        </w:rPr>
      </w:pPr>
      <w:r w:rsidRPr="00472B1F">
        <w:rPr>
          <w:rFonts w:eastAsia="Calibri" w:cs="Calibri"/>
          <w:spacing w:val="1"/>
          <w:lang w:val="fr-FR"/>
        </w:rPr>
        <w:t>E</w:t>
      </w:r>
      <w:r w:rsidR="007952D0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oit</w:t>
      </w:r>
      <w:r w:rsidRPr="00472B1F">
        <w:rPr>
          <w:rFonts w:eastAsia="Calibri" w:cs="Calibri"/>
          <w:spacing w:val="-2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spacing w:val="4"/>
          <w:lang w:val="fr-FR"/>
        </w:rPr>
        <w:t>e</w:t>
      </w:r>
      <w:r w:rsidRPr="00472B1F">
        <w:rPr>
          <w:rFonts w:eastAsia="Calibri" w:cs="Calibri"/>
          <w:lang w:val="fr-FR"/>
        </w:rPr>
        <w:t>rm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spacing w:val="2"/>
          <w:lang w:val="fr-FR"/>
        </w:rPr>
        <w:t>r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:</w:t>
      </w:r>
    </w:p>
    <w:p w14:paraId="1804E89A" w14:textId="77777777" w:rsidR="00841DC2" w:rsidRPr="007952D0" w:rsidRDefault="00841DC2" w:rsidP="007952D0">
      <w:pPr>
        <w:pStyle w:val="Paragraphedeliste"/>
        <w:numPr>
          <w:ilvl w:val="0"/>
          <w:numId w:val="1"/>
        </w:numPr>
        <w:tabs>
          <w:tab w:val="left" w:pos="1200"/>
        </w:tabs>
        <w:spacing w:before="2" w:after="0" w:line="240" w:lineRule="auto"/>
        <w:ind w:right="-17"/>
        <w:jc w:val="both"/>
        <w:rPr>
          <w:rFonts w:eastAsia="Times New Roman" w:cs="Times New Roman"/>
          <w:lang w:val="fr-FR"/>
        </w:rPr>
      </w:pPr>
      <w:r w:rsidRPr="007952D0">
        <w:rPr>
          <w:rFonts w:eastAsia="Calibri" w:cs="Calibri"/>
          <w:lang w:val="fr-FR"/>
        </w:rPr>
        <w:t>le</w:t>
      </w:r>
      <w:r w:rsidRPr="007952D0">
        <w:rPr>
          <w:rFonts w:eastAsia="Calibri" w:cs="Calibri"/>
          <w:spacing w:val="-2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-1"/>
          <w:lang w:val="fr-FR"/>
        </w:rPr>
        <w:t>é</w:t>
      </w:r>
      <w:r w:rsidRPr="007952D0">
        <w:rPr>
          <w:rFonts w:eastAsia="Calibri" w:cs="Calibri"/>
          <w:lang w:val="fr-FR"/>
        </w:rPr>
        <w:t>gla</w:t>
      </w:r>
      <w:r w:rsidRPr="007952D0">
        <w:rPr>
          <w:rFonts w:eastAsia="Calibri" w:cs="Calibri"/>
          <w:spacing w:val="2"/>
          <w:lang w:val="fr-FR"/>
        </w:rPr>
        <w:t>g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7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u</w:t>
      </w:r>
      <w:r w:rsidRPr="007952D0">
        <w:rPr>
          <w:rFonts w:eastAsia="Calibri" w:cs="Calibri"/>
          <w:spacing w:val="-1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b</w:t>
      </w:r>
      <w:r w:rsidRPr="007952D0">
        <w:rPr>
          <w:rFonts w:eastAsia="Calibri" w:cs="Calibri"/>
          <w:lang w:val="fr-FR"/>
        </w:rPr>
        <w:t>ar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age</w:t>
      </w:r>
      <w:r w:rsidRPr="007952D0">
        <w:rPr>
          <w:rFonts w:eastAsia="Calibri" w:cs="Calibri"/>
          <w:spacing w:val="-7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a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5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les</w:t>
      </w:r>
      <w:r w:rsidRPr="007952D0">
        <w:rPr>
          <w:rFonts w:eastAsia="Calibri" w:cs="Calibri"/>
          <w:spacing w:val="-1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t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1"/>
          <w:lang w:val="fr-FR"/>
        </w:rPr>
        <w:t>o</w:t>
      </w:r>
      <w:r w:rsidRPr="007952D0">
        <w:rPr>
          <w:rFonts w:eastAsia="Calibri" w:cs="Calibri"/>
          <w:lang w:val="fr-FR"/>
        </w:rPr>
        <w:t>is</w:t>
      </w:r>
      <w:r w:rsidRPr="007952D0">
        <w:rPr>
          <w:rFonts w:eastAsia="Calibri" w:cs="Calibri"/>
          <w:spacing w:val="-5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i</w:t>
      </w:r>
      <w:r w:rsidRPr="007952D0">
        <w:rPr>
          <w:rFonts w:eastAsia="Calibri" w:cs="Calibri"/>
          <w:spacing w:val="-1"/>
          <w:lang w:val="fr-FR"/>
        </w:rPr>
        <w:t>me</w:t>
      </w:r>
      <w:r w:rsidRPr="007952D0">
        <w:rPr>
          <w:rFonts w:eastAsia="Calibri" w:cs="Calibri"/>
          <w:spacing w:val="3"/>
          <w:lang w:val="fr-FR"/>
        </w:rPr>
        <w:t>n</w:t>
      </w:r>
      <w:r w:rsidRPr="007952D0">
        <w:rPr>
          <w:rFonts w:eastAsia="Calibri" w:cs="Calibri"/>
          <w:spacing w:val="-1"/>
          <w:lang w:val="fr-FR"/>
        </w:rPr>
        <w:t>s</w:t>
      </w:r>
      <w:r w:rsidRPr="007952D0">
        <w:rPr>
          <w:rFonts w:eastAsia="Calibri" w:cs="Calibri"/>
          <w:lang w:val="fr-FR"/>
        </w:rPr>
        <w:t>io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10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(</w:t>
      </w:r>
      <w:r w:rsidRPr="007952D0">
        <w:rPr>
          <w:rFonts w:eastAsia="Calibri" w:cs="Calibri"/>
          <w:spacing w:val="1"/>
          <w:lang w:val="fr-FR"/>
        </w:rPr>
        <w:t>p</w:t>
      </w:r>
      <w:r w:rsidRPr="007952D0">
        <w:rPr>
          <w:rFonts w:eastAsia="Calibri" w:cs="Calibri"/>
          <w:lang w:val="fr-FR"/>
        </w:rPr>
        <w:t>la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spacing w:val="2"/>
          <w:lang w:val="fr-FR"/>
        </w:rPr>
        <w:t>i</w:t>
      </w:r>
      <w:r w:rsidRPr="007952D0">
        <w:rPr>
          <w:rFonts w:eastAsia="Calibri" w:cs="Calibri"/>
          <w:spacing w:val="-1"/>
          <w:lang w:val="fr-FR"/>
        </w:rPr>
        <w:t>mé</w:t>
      </w:r>
      <w:r w:rsidRPr="007952D0">
        <w:rPr>
          <w:rFonts w:eastAsia="Calibri" w:cs="Calibri"/>
          <w:lang w:val="fr-FR"/>
        </w:rPr>
        <w:t>tr</w:t>
      </w:r>
      <w:r w:rsidRPr="007952D0">
        <w:rPr>
          <w:rFonts w:eastAsia="Calibri" w:cs="Calibri"/>
          <w:spacing w:val="3"/>
          <w:lang w:val="fr-FR"/>
        </w:rPr>
        <w:t>i</w:t>
      </w:r>
      <w:r w:rsidRPr="007952D0">
        <w:rPr>
          <w:rFonts w:eastAsia="Calibri" w:cs="Calibri"/>
          <w:spacing w:val="1"/>
          <w:lang w:val="fr-FR"/>
        </w:rPr>
        <w:t>e</w:t>
      </w:r>
      <w:r w:rsidRPr="007952D0">
        <w:rPr>
          <w:rFonts w:eastAsia="Calibri" w:cs="Calibri"/>
          <w:lang w:val="fr-FR"/>
        </w:rPr>
        <w:t>,</w:t>
      </w:r>
      <w:r w:rsidRPr="007952D0">
        <w:rPr>
          <w:rFonts w:eastAsia="Calibri" w:cs="Calibri"/>
          <w:spacing w:val="-10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ap</w:t>
      </w:r>
      <w:r w:rsidRPr="007952D0">
        <w:rPr>
          <w:rFonts w:eastAsia="Calibri" w:cs="Calibri"/>
          <w:lang w:val="fr-FR"/>
        </w:rPr>
        <w:t>lomb,</w:t>
      </w:r>
      <w:r w:rsidRPr="007952D0">
        <w:rPr>
          <w:rFonts w:eastAsia="Calibri" w:cs="Calibri"/>
          <w:spacing w:val="-7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a</w:t>
      </w:r>
      <w:r w:rsidRPr="007952D0">
        <w:rPr>
          <w:rFonts w:eastAsia="Calibri" w:cs="Calibri"/>
          <w:lang w:val="fr-FR"/>
        </w:rPr>
        <w:t>lig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spacing w:val="-1"/>
          <w:lang w:val="fr-FR"/>
        </w:rPr>
        <w:t>eme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lang w:val="fr-FR"/>
        </w:rPr>
        <w:t>t)</w:t>
      </w:r>
    </w:p>
    <w:p w14:paraId="0F5C206F" w14:textId="77777777" w:rsidR="00841DC2" w:rsidRPr="007952D0" w:rsidRDefault="00841DC2" w:rsidP="007952D0">
      <w:pPr>
        <w:pStyle w:val="Paragraphedeliste"/>
        <w:numPr>
          <w:ilvl w:val="0"/>
          <w:numId w:val="1"/>
        </w:numPr>
        <w:tabs>
          <w:tab w:val="left" w:pos="1200"/>
        </w:tabs>
        <w:spacing w:before="64" w:after="0" w:line="240" w:lineRule="auto"/>
        <w:ind w:right="-17"/>
        <w:jc w:val="both"/>
        <w:rPr>
          <w:rFonts w:eastAsia="Calibri" w:cs="Calibri"/>
          <w:lang w:val="fr-FR"/>
        </w:rPr>
      </w:pPr>
      <w:r w:rsidRPr="007952D0">
        <w:rPr>
          <w:rFonts w:eastAsia="Calibri" w:cs="Calibri"/>
          <w:lang w:val="fr-FR"/>
        </w:rPr>
        <w:t>le</w:t>
      </w:r>
      <w:r w:rsidRPr="007952D0">
        <w:rPr>
          <w:rFonts w:eastAsia="Calibri" w:cs="Calibri"/>
          <w:spacing w:val="-2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t</w:t>
      </w:r>
      <w:r w:rsidRPr="007952D0">
        <w:rPr>
          <w:rFonts w:eastAsia="Calibri" w:cs="Calibri"/>
          <w:lang w:val="fr-FR"/>
        </w:rPr>
        <w:t>ra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spacing w:val="-1"/>
          <w:lang w:val="fr-FR"/>
        </w:rPr>
        <w:t>s</w:t>
      </w:r>
      <w:r w:rsidRPr="007952D0">
        <w:rPr>
          <w:rFonts w:eastAsia="Calibri" w:cs="Calibri"/>
          <w:spacing w:val="1"/>
          <w:lang w:val="fr-FR"/>
        </w:rPr>
        <w:t>f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rt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4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c</w:t>
      </w:r>
      <w:r w:rsidRPr="007952D0">
        <w:rPr>
          <w:rFonts w:eastAsia="Calibri" w:cs="Calibri"/>
          <w:spacing w:val="1"/>
          <w:lang w:val="fr-FR"/>
        </w:rPr>
        <w:t>h</w:t>
      </w:r>
      <w:r w:rsidRPr="007952D0">
        <w:rPr>
          <w:rFonts w:eastAsia="Calibri" w:cs="Calibri"/>
          <w:lang w:val="fr-FR"/>
        </w:rPr>
        <w:t>ar</w:t>
      </w:r>
      <w:r w:rsidRPr="007952D0">
        <w:rPr>
          <w:rFonts w:eastAsia="Calibri" w:cs="Calibri"/>
          <w:spacing w:val="2"/>
          <w:lang w:val="fr-FR"/>
        </w:rPr>
        <w:t>g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7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à la s</w:t>
      </w:r>
      <w:r w:rsidRPr="007952D0">
        <w:rPr>
          <w:rFonts w:eastAsia="Calibri" w:cs="Calibri"/>
          <w:spacing w:val="2"/>
          <w:lang w:val="fr-FR"/>
        </w:rPr>
        <w:t>t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1"/>
          <w:lang w:val="fr-FR"/>
        </w:rPr>
        <w:t>u</w:t>
      </w:r>
      <w:r w:rsidRPr="007952D0">
        <w:rPr>
          <w:rFonts w:eastAsia="Calibri" w:cs="Calibri"/>
          <w:lang w:val="fr-FR"/>
        </w:rPr>
        <w:t>ct</w:t>
      </w:r>
      <w:r w:rsidRPr="007952D0">
        <w:rPr>
          <w:rFonts w:eastAsia="Calibri" w:cs="Calibri"/>
          <w:spacing w:val="1"/>
          <w:lang w:val="fr-FR"/>
        </w:rPr>
        <w:t>u</w:t>
      </w:r>
      <w:r w:rsidRPr="007952D0">
        <w:rPr>
          <w:rFonts w:eastAsia="Calibri" w:cs="Calibri"/>
          <w:lang w:val="fr-FR"/>
        </w:rPr>
        <w:t>re</w:t>
      </w:r>
      <w:r w:rsidRPr="007952D0">
        <w:rPr>
          <w:rFonts w:eastAsia="Calibri" w:cs="Calibri"/>
          <w:spacing w:val="-8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maç</w:t>
      </w:r>
      <w:r w:rsidRPr="007952D0">
        <w:rPr>
          <w:rFonts w:eastAsia="Calibri" w:cs="Calibri"/>
          <w:spacing w:val="1"/>
          <w:lang w:val="fr-FR"/>
        </w:rPr>
        <w:t>onn</w:t>
      </w:r>
      <w:r w:rsidRPr="007952D0">
        <w:rPr>
          <w:rFonts w:eastAsia="Calibri" w:cs="Calibri"/>
          <w:spacing w:val="-1"/>
          <w:lang w:val="fr-FR"/>
        </w:rPr>
        <w:t>ée</w:t>
      </w:r>
      <w:r w:rsidRPr="007952D0">
        <w:rPr>
          <w:rFonts w:eastAsia="Calibri" w:cs="Calibri"/>
          <w:lang w:val="fr-FR"/>
        </w:rPr>
        <w:t>,</w:t>
      </w:r>
      <w:r w:rsidRPr="007952D0">
        <w:rPr>
          <w:rFonts w:eastAsia="Calibri" w:cs="Calibri"/>
          <w:spacing w:val="-9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et</w:t>
      </w:r>
      <w:r w:rsidRPr="007952D0">
        <w:rPr>
          <w:rFonts w:eastAsia="Calibri" w:cs="Calibri"/>
          <w:spacing w:val="-1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 xml:space="preserve">la </w:t>
      </w:r>
      <w:r w:rsidRPr="007952D0">
        <w:rPr>
          <w:rFonts w:eastAsia="Calibri" w:cs="Calibri"/>
          <w:spacing w:val="1"/>
          <w:lang w:val="fr-FR"/>
        </w:rPr>
        <w:t>p</w:t>
      </w:r>
      <w:r w:rsidRPr="007952D0">
        <w:rPr>
          <w:rFonts w:eastAsia="Calibri" w:cs="Calibri"/>
          <w:lang w:val="fr-FR"/>
        </w:rPr>
        <w:t>ar</w:t>
      </w:r>
      <w:r w:rsidRPr="007952D0">
        <w:rPr>
          <w:rFonts w:eastAsia="Calibri" w:cs="Calibri"/>
          <w:spacing w:val="-1"/>
          <w:lang w:val="fr-FR"/>
        </w:rPr>
        <w:t>f</w:t>
      </w:r>
      <w:r w:rsidRPr="007952D0">
        <w:rPr>
          <w:rFonts w:eastAsia="Calibri" w:cs="Calibri"/>
          <w:spacing w:val="3"/>
          <w:lang w:val="fr-FR"/>
        </w:rPr>
        <w:t>a</w:t>
      </w:r>
      <w:r w:rsidRPr="007952D0">
        <w:rPr>
          <w:rFonts w:eastAsia="Calibri" w:cs="Calibri"/>
          <w:lang w:val="fr-FR"/>
        </w:rPr>
        <w:t>ite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te</w:t>
      </w:r>
      <w:r w:rsidRPr="007952D0">
        <w:rPr>
          <w:rFonts w:eastAsia="Calibri" w:cs="Calibri"/>
          <w:spacing w:val="1"/>
          <w:lang w:val="fr-FR"/>
        </w:rPr>
        <w:t>nu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4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p</w:t>
      </w:r>
      <w:r w:rsidRPr="007952D0">
        <w:rPr>
          <w:rFonts w:eastAsia="Calibri" w:cs="Calibri"/>
          <w:lang w:val="fr-FR"/>
        </w:rPr>
        <w:t>a</w:t>
      </w:r>
      <w:r w:rsidRPr="007952D0">
        <w:rPr>
          <w:rFonts w:eastAsia="Calibri" w:cs="Calibri"/>
          <w:spacing w:val="1"/>
          <w:lang w:val="fr-FR"/>
        </w:rPr>
        <w:t>nn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a</w:t>
      </w:r>
      <w:r w:rsidRPr="007952D0">
        <w:rPr>
          <w:rFonts w:eastAsia="Calibri" w:cs="Calibri"/>
          <w:spacing w:val="1"/>
          <w:lang w:val="fr-FR"/>
        </w:rPr>
        <w:t>u</w:t>
      </w:r>
      <w:r w:rsidRPr="007952D0">
        <w:rPr>
          <w:rFonts w:eastAsia="Calibri" w:cs="Calibri"/>
          <w:lang w:val="fr-FR"/>
        </w:rPr>
        <w:t>x</w:t>
      </w:r>
    </w:p>
    <w:p w14:paraId="5C54F68C" w14:textId="77777777" w:rsidR="00841DC2" w:rsidRPr="007952D0" w:rsidRDefault="00841DC2" w:rsidP="007952D0">
      <w:pPr>
        <w:pStyle w:val="Paragraphedeliste"/>
        <w:numPr>
          <w:ilvl w:val="0"/>
          <w:numId w:val="1"/>
        </w:numPr>
        <w:tabs>
          <w:tab w:val="left" w:pos="1200"/>
        </w:tabs>
        <w:spacing w:before="62" w:after="0" w:line="240" w:lineRule="auto"/>
        <w:ind w:right="-17"/>
        <w:jc w:val="both"/>
        <w:rPr>
          <w:rFonts w:eastAsia="Calibri" w:cs="Calibri"/>
          <w:lang w:val="fr-FR"/>
        </w:rPr>
      </w:pPr>
      <w:r w:rsidRPr="007952D0">
        <w:rPr>
          <w:rFonts w:eastAsia="Calibri" w:cs="Calibri"/>
          <w:lang w:val="fr-FR"/>
        </w:rPr>
        <w:t>le</w:t>
      </w:r>
      <w:r w:rsidRPr="007952D0">
        <w:rPr>
          <w:rFonts w:eastAsia="Calibri" w:cs="Calibri"/>
          <w:spacing w:val="-2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1"/>
          <w:lang w:val="fr-FR"/>
        </w:rPr>
        <w:t>e</w:t>
      </w:r>
      <w:r w:rsidRPr="007952D0">
        <w:rPr>
          <w:rFonts w:eastAsia="Calibri" w:cs="Calibri"/>
          <w:spacing w:val="-1"/>
          <w:lang w:val="fr-FR"/>
        </w:rPr>
        <w:t>s</w:t>
      </w:r>
      <w:r w:rsidRPr="007952D0">
        <w:rPr>
          <w:rFonts w:eastAsia="Calibri" w:cs="Calibri"/>
          <w:spacing w:val="1"/>
          <w:lang w:val="fr-FR"/>
        </w:rPr>
        <w:t>p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ct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spacing w:val="-1"/>
          <w:lang w:val="fr-FR"/>
        </w:rPr>
        <w:t>'</w:t>
      </w:r>
      <w:r w:rsidRPr="007952D0">
        <w:rPr>
          <w:rFonts w:eastAsia="Calibri" w:cs="Calibri"/>
          <w:spacing w:val="1"/>
          <w:lang w:val="fr-FR"/>
        </w:rPr>
        <w:t>un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f</w:t>
      </w:r>
      <w:r w:rsidRPr="007952D0">
        <w:rPr>
          <w:rFonts w:eastAsia="Calibri" w:cs="Calibri"/>
          <w:spacing w:val="2"/>
          <w:lang w:val="fr-FR"/>
        </w:rPr>
        <w:t>l</w:t>
      </w:r>
      <w:r w:rsidRPr="007952D0">
        <w:rPr>
          <w:rFonts w:eastAsia="Calibri" w:cs="Calibri"/>
          <w:spacing w:val="-1"/>
          <w:lang w:val="fr-FR"/>
        </w:rPr>
        <w:t>è</w:t>
      </w:r>
      <w:r w:rsidRPr="007952D0">
        <w:rPr>
          <w:rFonts w:eastAsia="Calibri" w:cs="Calibri"/>
          <w:lang w:val="fr-FR"/>
        </w:rPr>
        <w:t>c</w:t>
      </w:r>
      <w:r w:rsidRPr="007952D0">
        <w:rPr>
          <w:rFonts w:eastAsia="Calibri" w:cs="Calibri"/>
          <w:spacing w:val="1"/>
          <w:lang w:val="fr-FR"/>
        </w:rPr>
        <w:t>h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i</w:t>
      </w:r>
      <w:r w:rsidRPr="007952D0">
        <w:rPr>
          <w:rFonts w:eastAsia="Calibri" w:cs="Calibri"/>
          <w:spacing w:val="4"/>
          <w:lang w:val="fr-FR"/>
        </w:rPr>
        <w:t>n</w:t>
      </w:r>
      <w:r w:rsidRPr="007952D0">
        <w:rPr>
          <w:rFonts w:eastAsia="Calibri" w:cs="Calibri"/>
          <w:spacing w:val="-1"/>
          <w:lang w:val="fr-FR"/>
        </w:rPr>
        <w:t>fé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2"/>
          <w:lang w:val="fr-FR"/>
        </w:rPr>
        <w:t>i</w:t>
      </w:r>
      <w:r w:rsidRPr="007952D0">
        <w:rPr>
          <w:rFonts w:eastAsia="Calibri" w:cs="Calibri"/>
          <w:spacing w:val="1"/>
          <w:lang w:val="fr-FR"/>
        </w:rPr>
        <w:t>eu</w:t>
      </w:r>
      <w:r w:rsidRPr="007952D0">
        <w:rPr>
          <w:rFonts w:eastAsia="Calibri" w:cs="Calibri"/>
          <w:lang w:val="fr-FR"/>
        </w:rPr>
        <w:t>re</w:t>
      </w:r>
      <w:r w:rsidRPr="007952D0">
        <w:rPr>
          <w:rFonts w:eastAsia="Calibri" w:cs="Calibri"/>
          <w:spacing w:val="-9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 xml:space="preserve">à </w:t>
      </w:r>
      <w:r w:rsidRPr="007952D0">
        <w:rPr>
          <w:rFonts w:eastAsia="Calibri" w:cs="Calibri"/>
          <w:spacing w:val="1"/>
          <w:lang w:val="fr-FR"/>
        </w:rPr>
        <w:t>L</w:t>
      </w:r>
      <w:r w:rsidRPr="007952D0">
        <w:rPr>
          <w:rFonts w:eastAsia="Calibri" w:cs="Calibri"/>
          <w:lang w:val="fr-FR"/>
        </w:rPr>
        <w:t>/20</w:t>
      </w:r>
      <w:r w:rsidRPr="007952D0">
        <w:rPr>
          <w:rFonts w:eastAsia="Calibri" w:cs="Calibri"/>
          <w:spacing w:val="-1"/>
          <w:lang w:val="fr-FR"/>
        </w:rPr>
        <w:t>0</w:t>
      </w:r>
      <w:r w:rsidRPr="007952D0">
        <w:rPr>
          <w:rFonts w:eastAsia="Calibri" w:cs="Calibri"/>
          <w:lang w:val="fr-FR"/>
        </w:rPr>
        <w:t>,</w:t>
      </w:r>
      <w:r w:rsidRPr="007952D0">
        <w:rPr>
          <w:rFonts w:eastAsia="Calibri" w:cs="Calibri"/>
          <w:spacing w:val="-5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so</w:t>
      </w:r>
      <w:r w:rsidRPr="007952D0">
        <w:rPr>
          <w:rFonts w:eastAsia="Calibri" w:cs="Calibri"/>
          <w:spacing w:val="1"/>
          <w:lang w:val="fr-FR"/>
        </w:rPr>
        <w:t>u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2"/>
          <w:lang w:val="fr-FR"/>
        </w:rPr>
        <w:t xml:space="preserve"> </w:t>
      </w:r>
      <w:r w:rsidRPr="007952D0">
        <w:rPr>
          <w:rFonts w:eastAsia="Calibri" w:cs="Calibri"/>
          <w:spacing w:val="-1"/>
          <w:lang w:val="fr-FR"/>
        </w:rPr>
        <w:t>ve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lang w:val="fr-FR"/>
        </w:rPr>
        <w:t>t</w:t>
      </w:r>
      <w:r w:rsidRPr="007952D0">
        <w:rPr>
          <w:rFonts w:eastAsia="Calibri" w:cs="Calibri"/>
          <w:spacing w:val="-3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lang w:val="fr-FR"/>
        </w:rPr>
        <w:t>ormal</w:t>
      </w:r>
    </w:p>
    <w:p w14:paraId="428349DA" w14:textId="77777777" w:rsidR="00841DC2" w:rsidRPr="007952D0" w:rsidRDefault="00841DC2" w:rsidP="007952D0">
      <w:pPr>
        <w:pStyle w:val="Paragraphedeliste"/>
        <w:numPr>
          <w:ilvl w:val="0"/>
          <w:numId w:val="1"/>
        </w:numPr>
        <w:tabs>
          <w:tab w:val="left" w:pos="1200"/>
        </w:tabs>
        <w:spacing w:before="64" w:after="0" w:line="240" w:lineRule="auto"/>
        <w:ind w:right="-17"/>
        <w:jc w:val="both"/>
        <w:rPr>
          <w:rFonts w:eastAsia="Calibri" w:cs="Calibri"/>
          <w:lang w:val="fr-FR"/>
        </w:rPr>
      </w:pP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3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mini</w:t>
      </w:r>
      <w:r w:rsidRPr="007952D0">
        <w:rPr>
          <w:rFonts w:eastAsia="Calibri" w:cs="Calibri"/>
          <w:spacing w:val="-1"/>
          <w:lang w:val="fr-FR"/>
        </w:rPr>
        <w:t>m</w:t>
      </w:r>
      <w:r w:rsidRPr="007952D0">
        <w:rPr>
          <w:rFonts w:eastAsia="Calibri" w:cs="Calibri"/>
          <w:spacing w:val="2"/>
          <w:lang w:val="fr-FR"/>
        </w:rPr>
        <w:t>i</w:t>
      </w:r>
      <w:r w:rsidRPr="007952D0">
        <w:rPr>
          <w:rFonts w:eastAsia="Calibri" w:cs="Calibri"/>
          <w:spacing w:val="-1"/>
          <w:lang w:val="fr-FR"/>
        </w:rPr>
        <w:t>s</w:t>
      </w:r>
      <w:r w:rsidRPr="007952D0">
        <w:rPr>
          <w:rFonts w:eastAsia="Calibri" w:cs="Calibri"/>
          <w:spacing w:val="1"/>
          <w:lang w:val="fr-FR"/>
        </w:rPr>
        <w:t>e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-8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l</w:t>
      </w:r>
      <w:r w:rsidRPr="007952D0">
        <w:rPr>
          <w:rFonts w:eastAsia="Calibri" w:cs="Calibri"/>
          <w:spacing w:val="1"/>
          <w:lang w:val="fr-FR"/>
        </w:rPr>
        <w:t>e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3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3"/>
          <w:lang w:val="fr-FR"/>
        </w:rPr>
        <w:t>f</w:t>
      </w:r>
      <w:r w:rsidRPr="007952D0">
        <w:rPr>
          <w:rFonts w:eastAsia="Calibri" w:cs="Calibri"/>
          <w:spacing w:val="-1"/>
          <w:lang w:val="fr-FR"/>
        </w:rPr>
        <w:t>fe</w:t>
      </w:r>
      <w:r w:rsidRPr="007952D0">
        <w:rPr>
          <w:rFonts w:eastAsia="Calibri" w:cs="Calibri"/>
          <w:spacing w:val="3"/>
          <w:lang w:val="fr-FR"/>
        </w:rPr>
        <w:t>t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3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spacing w:val="-1"/>
          <w:lang w:val="fr-FR"/>
        </w:rPr>
        <w:t>é</w:t>
      </w:r>
      <w:r w:rsidRPr="007952D0">
        <w:rPr>
          <w:rFonts w:eastAsia="Calibri" w:cs="Calibri"/>
          <w:spacing w:val="1"/>
          <w:lang w:val="fr-FR"/>
        </w:rPr>
        <w:t>f</w:t>
      </w:r>
      <w:r w:rsidRPr="007952D0">
        <w:rPr>
          <w:rFonts w:eastAsia="Calibri" w:cs="Calibri"/>
          <w:lang w:val="fr-FR"/>
        </w:rPr>
        <w:t>orma</w:t>
      </w:r>
      <w:r w:rsidRPr="007952D0">
        <w:rPr>
          <w:rFonts w:eastAsia="Calibri" w:cs="Calibri"/>
          <w:spacing w:val="1"/>
          <w:lang w:val="fr-FR"/>
        </w:rPr>
        <w:t>t</w:t>
      </w:r>
      <w:r w:rsidRPr="007952D0">
        <w:rPr>
          <w:rFonts w:eastAsia="Calibri" w:cs="Calibri"/>
          <w:lang w:val="fr-FR"/>
        </w:rPr>
        <w:t>ion</w:t>
      </w:r>
      <w:r w:rsidRPr="007952D0">
        <w:rPr>
          <w:rFonts w:eastAsia="Calibri" w:cs="Calibri"/>
          <w:spacing w:val="-9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u</w:t>
      </w:r>
      <w:r w:rsidRPr="007952D0">
        <w:rPr>
          <w:rFonts w:eastAsia="Calibri" w:cs="Calibri"/>
          <w:spacing w:val="-1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b</w:t>
      </w:r>
      <w:r w:rsidRPr="007952D0">
        <w:rPr>
          <w:rFonts w:eastAsia="Calibri" w:cs="Calibri"/>
          <w:lang w:val="fr-FR"/>
        </w:rPr>
        <w:t>â</w:t>
      </w:r>
      <w:r w:rsidRPr="007952D0">
        <w:rPr>
          <w:rFonts w:eastAsia="Calibri" w:cs="Calibri"/>
          <w:spacing w:val="1"/>
          <w:lang w:val="fr-FR"/>
        </w:rPr>
        <w:t>t</w:t>
      </w:r>
      <w:r w:rsidRPr="007952D0">
        <w:rPr>
          <w:rFonts w:eastAsia="Calibri" w:cs="Calibri"/>
          <w:lang w:val="fr-FR"/>
        </w:rPr>
        <w:t>i</w:t>
      </w:r>
      <w:r w:rsidRPr="007952D0">
        <w:rPr>
          <w:rFonts w:eastAsia="Calibri" w:cs="Calibri"/>
          <w:spacing w:val="-1"/>
          <w:lang w:val="fr-FR"/>
        </w:rPr>
        <w:t>me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lang w:val="fr-FR"/>
        </w:rPr>
        <w:t>t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t</w:t>
      </w:r>
      <w:r w:rsidRPr="007952D0">
        <w:rPr>
          <w:rFonts w:eastAsia="Calibri" w:cs="Calibri"/>
          <w:spacing w:val="-1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3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gér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-4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 xml:space="preserve">la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ila</w:t>
      </w:r>
      <w:r w:rsidRPr="007952D0">
        <w:rPr>
          <w:rFonts w:eastAsia="Calibri" w:cs="Calibri"/>
          <w:spacing w:val="1"/>
          <w:lang w:val="fr-FR"/>
        </w:rPr>
        <w:t>t</w:t>
      </w:r>
      <w:r w:rsidRPr="007952D0">
        <w:rPr>
          <w:rFonts w:eastAsia="Calibri" w:cs="Calibri"/>
          <w:lang w:val="fr-FR"/>
        </w:rPr>
        <w:t>a</w:t>
      </w:r>
      <w:r w:rsidRPr="007952D0">
        <w:rPr>
          <w:rFonts w:eastAsia="Calibri" w:cs="Calibri"/>
          <w:spacing w:val="1"/>
          <w:lang w:val="fr-FR"/>
        </w:rPr>
        <w:t>t</w:t>
      </w:r>
      <w:r w:rsidRPr="007952D0">
        <w:rPr>
          <w:rFonts w:eastAsia="Calibri" w:cs="Calibri"/>
          <w:lang w:val="fr-FR"/>
        </w:rPr>
        <w:t>ion</w:t>
      </w:r>
      <w:r w:rsidRPr="007952D0">
        <w:rPr>
          <w:rFonts w:eastAsia="Calibri" w:cs="Calibri"/>
          <w:spacing w:val="-7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4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p</w:t>
      </w:r>
      <w:r w:rsidRPr="007952D0">
        <w:rPr>
          <w:rFonts w:eastAsia="Calibri" w:cs="Calibri"/>
          <w:lang w:val="fr-FR"/>
        </w:rPr>
        <w:t>a</w:t>
      </w:r>
      <w:r w:rsidRPr="007952D0">
        <w:rPr>
          <w:rFonts w:eastAsia="Calibri" w:cs="Calibri"/>
          <w:spacing w:val="1"/>
          <w:lang w:val="fr-FR"/>
        </w:rPr>
        <w:t>nn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a</w:t>
      </w:r>
      <w:r w:rsidRPr="007952D0">
        <w:rPr>
          <w:rFonts w:eastAsia="Calibri" w:cs="Calibri"/>
          <w:spacing w:val="1"/>
          <w:lang w:val="fr-FR"/>
        </w:rPr>
        <w:t>u</w:t>
      </w:r>
      <w:r w:rsidRPr="007952D0">
        <w:rPr>
          <w:rFonts w:eastAsia="Calibri" w:cs="Calibri"/>
          <w:lang w:val="fr-FR"/>
        </w:rPr>
        <w:t>x.</w:t>
      </w:r>
    </w:p>
    <w:p w14:paraId="41B506BD" w14:textId="77777777" w:rsidR="00841DC2" w:rsidRPr="00472B1F" w:rsidRDefault="00841DC2" w:rsidP="00841DC2">
      <w:pPr>
        <w:spacing w:before="65" w:after="0" w:line="240" w:lineRule="auto"/>
        <w:ind w:left="126" w:right="-17"/>
        <w:jc w:val="both"/>
        <w:rPr>
          <w:rFonts w:eastAsia="Calibri" w:cs="Calibri"/>
          <w:lang w:val="fr-FR"/>
        </w:rPr>
      </w:pPr>
      <w:r w:rsidRPr="00472B1F">
        <w:rPr>
          <w:rFonts w:eastAsia="Calibri" w:cs="Calibri"/>
          <w:lang w:val="fr-FR"/>
        </w:rPr>
        <w:t>C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spacing w:val="3"/>
          <w:lang w:val="fr-FR"/>
        </w:rPr>
        <w:t>o</w:t>
      </w:r>
      <w:r w:rsidRPr="00472B1F">
        <w:rPr>
          <w:rFonts w:eastAsia="Calibri" w:cs="Calibri"/>
          <w:spacing w:val="-1"/>
          <w:lang w:val="fr-FR"/>
        </w:rPr>
        <w:t>ss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tu</w:t>
      </w:r>
      <w:r w:rsidRPr="00472B1F">
        <w:rPr>
          <w:rFonts w:eastAsia="Calibri" w:cs="Calibri"/>
          <w:lang w:val="fr-FR"/>
        </w:rPr>
        <w:t>re</w:t>
      </w:r>
      <w:r w:rsidRPr="00472B1F">
        <w:rPr>
          <w:rFonts w:eastAsia="Calibri" w:cs="Calibri"/>
          <w:spacing w:val="-8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oit</w:t>
      </w:r>
      <w:r w:rsidRPr="00472B1F">
        <w:rPr>
          <w:rFonts w:eastAsia="Calibri" w:cs="Calibri"/>
          <w:spacing w:val="-2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2"/>
          <w:lang w:val="fr-FR"/>
        </w:rPr>
        <w:t>s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6"/>
          <w:lang w:val="fr-FR"/>
        </w:rPr>
        <w:t xml:space="preserve"> </w:t>
      </w:r>
      <w:r w:rsidRPr="00472B1F">
        <w:rPr>
          <w:rFonts w:eastAsia="Calibri" w:cs="Calibri"/>
          <w:spacing w:val="2"/>
          <w:lang w:val="fr-FR"/>
        </w:rPr>
        <w:t>l</w:t>
      </w:r>
      <w:r w:rsidRPr="00472B1F">
        <w:rPr>
          <w:rFonts w:eastAsia="Calibri" w:cs="Calibri"/>
          <w:spacing w:val="1"/>
          <w:lang w:val="fr-FR"/>
        </w:rPr>
        <w:t>e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appu</w:t>
      </w:r>
      <w:r w:rsidRPr="00472B1F">
        <w:rPr>
          <w:rFonts w:eastAsia="Calibri" w:cs="Calibri"/>
          <w:lang w:val="fr-FR"/>
        </w:rPr>
        <w:t>is</w:t>
      </w:r>
      <w:r w:rsidRPr="00472B1F">
        <w:rPr>
          <w:rFonts w:eastAsia="Calibri" w:cs="Calibri"/>
          <w:spacing w:val="-6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fixa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ion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nne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x.</w:t>
      </w:r>
      <w:r w:rsidRPr="00472B1F">
        <w:rPr>
          <w:rFonts w:eastAsia="Calibri" w:cs="Calibri"/>
          <w:spacing w:val="-7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Di</w:t>
      </w:r>
      <w:r w:rsidRPr="00472B1F">
        <w:rPr>
          <w:rFonts w:eastAsia="Calibri" w:cs="Calibri"/>
          <w:spacing w:val="-1"/>
          <w:lang w:val="fr-FR"/>
        </w:rPr>
        <w:t>me</w:t>
      </w:r>
      <w:r w:rsidRPr="00472B1F">
        <w:rPr>
          <w:rFonts w:eastAsia="Calibri" w:cs="Calibri"/>
          <w:spacing w:val="3"/>
          <w:lang w:val="fr-FR"/>
        </w:rPr>
        <w:t>n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ion</w:t>
      </w:r>
      <w:r w:rsidRPr="00472B1F">
        <w:rPr>
          <w:rFonts w:eastAsia="Calibri" w:cs="Calibri"/>
          <w:spacing w:val="-8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ou</w:t>
      </w:r>
      <w:r w:rsidRPr="00472B1F">
        <w:rPr>
          <w:rFonts w:eastAsia="Calibri" w:cs="Calibri"/>
          <w:spacing w:val="-1"/>
          <w:lang w:val="fr-FR"/>
        </w:rPr>
        <w:t>v</w:t>
      </w:r>
      <w:r w:rsidRPr="00472B1F">
        <w:rPr>
          <w:rFonts w:eastAsia="Calibri" w:cs="Calibri"/>
          <w:lang w:val="fr-FR"/>
        </w:rPr>
        <w:t>ra</w:t>
      </w:r>
      <w:r w:rsidRPr="00472B1F">
        <w:rPr>
          <w:rFonts w:eastAsia="Calibri" w:cs="Calibri"/>
          <w:spacing w:val="2"/>
          <w:lang w:val="fr-FR"/>
        </w:rPr>
        <w:t>g</w:t>
      </w:r>
      <w:r w:rsidRPr="00472B1F">
        <w:rPr>
          <w:rFonts w:eastAsia="Calibri" w:cs="Calibri"/>
          <w:spacing w:val="1"/>
          <w:lang w:val="fr-FR"/>
        </w:rPr>
        <w:t>e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8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 xml:space="preserve">à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lang w:val="fr-FR"/>
        </w:rPr>
        <w:t>ter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9"/>
          <w:lang w:val="fr-FR"/>
        </w:rPr>
        <w:t xml:space="preserve"> par le fournisseur d’ossature </w:t>
      </w:r>
      <w:r w:rsidRPr="00472B1F">
        <w:rPr>
          <w:rFonts w:eastAsia="Calibri" w:cs="Calibri"/>
          <w:spacing w:val="1"/>
          <w:lang w:val="fr-FR"/>
        </w:rPr>
        <w:t>pu</w:t>
      </w:r>
      <w:r w:rsidRPr="00472B1F">
        <w:rPr>
          <w:rFonts w:eastAsia="Calibri" w:cs="Calibri"/>
          <w:spacing w:val="2"/>
          <w:lang w:val="fr-FR"/>
        </w:rPr>
        <w:t>i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à c</w:t>
      </w:r>
      <w:r w:rsidRPr="00472B1F">
        <w:rPr>
          <w:rFonts w:eastAsia="Calibri" w:cs="Calibri"/>
          <w:spacing w:val="1"/>
          <w:lang w:val="fr-FR"/>
        </w:rPr>
        <w:t>on</w:t>
      </w:r>
      <w:r w:rsidRPr="00472B1F">
        <w:rPr>
          <w:rFonts w:eastAsia="Calibri" w:cs="Calibri"/>
          <w:spacing w:val="-1"/>
          <w:lang w:val="fr-FR"/>
        </w:rPr>
        <w:t>f</w:t>
      </w:r>
      <w:r w:rsidRPr="00472B1F">
        <w:rPr>
          <w:rFonts w:eastAsia="Calibri" w:cs="Calibri"/>
          <w:lang w:val="fr-FR"/>
        </w:rPr>
        <w:t>ir</w:t>
      </w:r>
      <w:r w:rsidRPr="00472B1F">
        <w:rPr>
          <w:rFonts w:eastAsia="Calibri" w:cs="Calibri"/>
          <w:spacing w:val="2"/>
          <w:lang w:val="fr-FR"/>
        </w:rPr>
        <w:t>m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6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ar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le</w:t>
      </w:r>
      <w:r w:rsidRPr="00472B1F">
        <w:rPr>
          <w:rFonts w:eastAsia="Calibri" w:cs="Calibri"/>
          <w:spacing w:val="11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calc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l. Fixa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ion</w:t>
      </w:r>
      <w:r w:rsidRPr="00472B1F">
        <w:rPr>
          <w:rFonts w:eastAsia="Calibri" w:cs="Calibri"/>
          <w:spacing w:val="38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co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spacing w:val="-1"/>
          <w:lang w:val="fr-FR"/>
        </w:rPr>
        <w:t>f</w:t>
      </w:r>
      <w:r w:rsidRPr="00472B1F">
        <w:rPr>
          <w:rFonts w:eastAsia="Calibri" w:cs="Calibri"/>
          <w:lang w:val="fr-FR"/>
        </w:rPr>
        <w:t>orme</w:t>
      </w:r>
      <w:r w:rsidRPr="00472B1F">
        <w:rPr>
          <w:rFonts w:eastAsia="Calibri" w:cs="Calibri"/>
          <w:spacing w:val="35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x</w:t>
      </w:r>
      <w:r w:rsidRPr="00472B1F">
        <w:rPr>
          <w:rFonts w:eastAsia="Calibri" w:cs="Calibri"/>
          <w:spacing w:val="40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es</w:t>
      </w:r>
      <w:r w:rsidRPr="00472B1F">
        <w:rPr>
          <w:rFonts w:eastAsia="Calibri" w:cs="Calibri"/>
          <w:spacing w:val="2"/>
          <w:lang w:val="fr-FR"/>
        </w:rPr>
        <w:t>c</w:t>
      </w:r>
      <w:r w:rsidRPr="00472B1F">
        <w:rPr>
          <w:rFonts w:eastAsia="Calibri" w:cs="Calibri"/>
          <w:lang w:val="fr-FR"/>
        </w:rPr>
        <w:t>ri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ti</w:t>
      </w:r>
      <w:r w:rsidRPr="00472B1F">
        <w:rPr>
          <w:rFonts w:eastAsia="Calibri" w:cs="Calibri"/>
          <w:spacing w:val="1"/>
          <w:lang w:val="fr-FR"/>
        </w:rPr>
        <w:t>on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32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42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f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b</w:t>
      </w:r>
      <w:r w:rsidRPr="00472B1F">
        <w:rPr>
          <w:rFonts w:eastAsia="Calibri" w:cs="Calibri"/>
          <w:lang w:val="fr-FR"/>
        </w:rPr>
        <w:t>rica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t.</w:t>
      </w:r>
    </w:p>
    <w:p w14:paraId="58D052A1" w14:textId="77777777" w:rsidR="00841DC2" w:rsidRPr="00472B1F" w:rsidRDefault="00841DC2" w:rsidP="00841DC2">
      <w:pPr>
        <w:spacing w:before="65" w:after="0" w:line="240" w:lineRule="auto"/>
        <w:ind w:left="126" w:right="-17"/>
        <w:jc w:val="both"/>
        <w:rPr>
          <w:rFonts w:eastAsia="Calibri" w:cs="Calibri"/>
          <w:lang w:val="fr-FR"/>
        </w:rPr>
      </w:pPr>
    </w:p>
    <w:p w14:paraId="4AFEDFC0" w14:textId="77777777" w:rsidR="00841DC2" w:rsidRDefault="00841DC2" w:rsidP="00841DC2">
      <w:pPr>
        <w:tabs>
          <w:tab w:val="left" w:pos="10915"/>
        </w:tabs>
        <w:spacing w:before="63" w:after="0" w:line="240" w:lineRule="auto"/>
        <w:ind w:left="142" w:right="-17"/>
        <w:jc w:val="both"/>
        <w:rPr>
          <w:rFonts w:eastAsia="Calibri" w:cs="Calibri"/>
          <w:lang w:val="fr-FR"/>
        </w:rPr>
      </w:pPr>
      <w:r w:rsidRPr="00472B1F">
        <w:rPr>
          <w:rFonts w:eastAsia="Calibri" w:cs="Calibri"/>
          <w:spacing w:val="-1"/>
          <w:lang w:val="fr-FR"/>
        </w:rPr>
        <w:t>U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l</w:t>
      </w:r>
      <w:r w:rsidRPr="00472B1F">
        <w:rPr>
          <w:rFonts w:eastAsia="Calibri" w:cs="Calibri"/>
          <w:spacing w:val="1"/>
          <w:lang w:val="fr-FR"/>
        </w:rPr>
        <w:t>am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spacing w:val="-1"/>
          <w:lang w:val="fr-FR"/>
        </w:rPr>
        <w:t>'</w:t>
      </w:r>
      <w:r w:rsidRPr="00472B1F">
        <w:rPr>
          <w:rFonts w:eastAsia="Calibri" w:cs="Calibri"/>
          <w:lang w:val="fr-FR"/>
        </w:rPr>
        <w:t>air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20</w:t>
      </w:r>
      <w:r w:rsidRPr="00472B1F">
        <w:rPr>
          <w:rFonts w:eastAsia="Calibri" w:cs="Calibri"/>
          <w:spacing w:val="1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lang w:val="fr-FR"/>
        </w:rPr>
        <w:t>m</w:t>
      </w:r>
      <w:r w:rsidRPr="00472B1F">
        <w:rPr>
          <w:rFonts w:eastAsia="Calibri" w:cs="Calibri"/>
          <w:spacing w:val="-1"/>
          <w:lang w:val="fr-FR"/>
        </w:rPr>
        <w:t xml:space="preserve"> m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spacing w:val="2"/>
          <w:lang w:val="fr-FR"/>
        </w:rPr>
        <w:t>i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m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oit</w:t>
      </w:r>
      <w:r w:rsidRPr="00472B1F">
        <w:rPr>
          <w:rFonts w:eastAsia="Calibri" w:cs="Calibri"/>
          <w:spacing w:val="-2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ê</w:t>
      </w:r>
      <w:r w:rsidRPr="00472B1F">
        <w:rPr>
          <w:rFonts w:eastAsia="Calibri" w:cs="Calibri"/>
          <w:lang w:val="fr-FR"/>
        </w:rPr>
        <w:t>tre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spacing w:val="3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es</w:t>
      </w:r>
      <w:r w:rsidRPr="00472B1F">
        <w:rPr>
          <w:rFonts w:eastAsia="Calibri" w:cs="Calibri"/>
          <w:spacing w:val="3"/>
          <w:lang w:val="fr-FR"/>
        </w:rPr>
        <w:t>p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ct</w:t>
      </w:r>
      <w:r w:rsidRPr="00472B1F">
        <w:rPr>
          <w:rFonts w:eastAsia="Calibri" w:cs="Calibri"/>
          <w:spacing w:val="2"/>
          <w:lang w:val="fr-FR"/>
        </w:rPr>
        <w:t>é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3"/>
          <w:lang w:val="fr-FR"/>
        </w:rPr>
        <w:t>r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5"/>
          <w:lang w:val="fr-FR"/>
        </w:rPr>
        <w:t xml:space="preserve"> le </w:t>
      </w:r>
      <w:r w:rsidRPr="00472B1F">
        <w:rPr>
          <w:rFonts w:eastAsia="Calibri" w:cs="Calibri"/>
          <w:spacing w:val="1"/>
          <w:lang w:val="fr-FR"/>
        </w:rPr>
        <w:t>b</w:t>
      </w:r>
      <w:r w:rsidRPr="00472B1F">
        <w:rPr>
          <w:rFonts w:eastAsia="Calibri" w:cs="Calibri"/>
          <w:lang w:val="fr-FR"/>
        </w:rPr>
        <w:t>ar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age</w:t>
      </w:r>
      <w:r w:rsidRPr="00472B1F">
        <w:rPr>
          <w:rFonts w:eastAsia="Calibri" w:cs="Calibri"/>
          <w:spacing w:val="-7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-1"/>
          <w:lang w:val="fr-FR"/>
        </w:rPr>
        <w:t xml:space="preserve"> l’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ola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 ou la structure. La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mi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en</w:t>
      </w:r>
      <w:r w:rsidRPr="00472B1F">
        <w:rPr>
          <w:rFonts w:eastAsia="Calibri" w:cs="Calibri"/>
          <w:spacing w:val="-2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œ</w:t>
      </w:r>
      <w:r w:rsidRPr="00472B1F">
        <w:rPr>
          <w:rFonts w:eastAsia="Calibri" w:cs="Calibri"/>
          <w:spacing w:val="-1"/>
          <w:lang w:val="fr-FR"/>
        </w:rPr>
        <w:t>u</w:t>
      </w:r>
      <w:r w:rsidRPr="00472B1F">
        <w:rPr>
          <w:rFonts w:eastAsia="Calibri" w:cs="Calibri"/>
          <w:spacing w:val="1"/>
          <w:lang w:val="fr-FR"/>
        </w:rPr>
        <w:t>v</w:t>
      </w:r>
      <w:r w:rsidRPr="00472B1F">
        <w:rPr>
          <w:rFonts w:eastAsia="Calibri" w:cs="Calibri"/>
          <w:spacing w:val="-1"/>
          <w:lang w:val="fr-FR"/>
        </w:rPr>
        <w:t>r</w:t>
      </w:r>
      <w:r w:rsidRPr="00472B1F">
        <w:rPr>
          <w:rFonts w:eastAsia="Calibri" w:cs="Calibri"/>
          <w:spacing w:val="2"/>
          <w:lang w:val="fr-FR"/>
        </w:rPr>
        <w:t>e</w:t>
      </w:r>
      <w:r w:rsidRPr="00472B1F">
        <w:rPr>
          <w:rFonts w:eastAsia="Calibri" w:cs="Calibri"/>
          <w:spacing w:val="-7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sy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2"/>
          <w:lang w:val="fr-FR"/>
        </w:rPr>
        <w:t>è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6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ra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c</w:t>
      </w:r>
      <w:r w:rsidRPr="00472B1F">
        <w:rPr>
          <w:rFonts w:eastAsia="Calibri" w:cs="Calibri"/>
          <w:spacing w:val="1"/>
          <w:lang w:val="fr-FR"/>
        </w:rPr>
        <w:t>on</w:t>
      </w:r>
      <w:r w:rsidRPr="00472B1F">
        <w:rPr>
          <w:rFonts w:eastAsia="Calibri" w:cs="Calibri"/>
          <w:spacing w:val="-1"/>
          <w:lang w:val="fr-FR"/>
        </w:rPr>
        <w:t>f</w:t>
      </w:r>
      <w:r w:rsidRPr="00472B1F">
        <w:rPr>
          <w:rFonts w:eastAsia="Calibri" w:cs="Calibri"/>
          <w:spacing w:val="4"/>
          <w:lang w:val="fr-FR"/>
        </w:rPr>
        <w:t>o</w:t>
      </w:r>
      <w:r w:rsidRPr="00472B1F">
        <w:rPr>
          <w:rFonts w:eastAsia="Calibri" w:cs="Calibri"/>
          <w:spacing w:val="2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a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oc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>me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tech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qu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spacing w:val="-1"/>
          <w:lang w:val="fr-FR"/>
        </w:rPr>
        <w:t>'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pp</w:t>
      </w:r>
      <w:r w:rsidRPr="00472B1F">
        <w:rPr>
          <w:rFonts w:eastAsia="Calibri" w:cs="Calibri"/>
          <w:lang w:val="fr-FR"/>
        </w:rPr>
        <w:t>lica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ion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spacing w:val="-2"/>
          <w:lang w:val="fr-FR"/>
        </w:rPr>
        <w:t>r</w:t>
      </w:r>
      <w:r w:rsidRPr="00472B1F">
        <w:rPr>
          <w:rFonts w:eastAsia="Calibri" w:cs="Calibri"/>
          <w:lang w:val="fr-FR"/>
        </w:rPr>
        <w:t>oc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lang w:val="fr-FR"/>
        </w:rPr>
        <w:t>.</w:t>
      </w:r>
    </w:p>
    <w:p w14:paraId="2EDAACDB" w14:textId="77777777" w:rsidR="00935A80" w:rsidRDefault="00935A80" w:rsidP="00841DC2">
      <w:pPr>
        <w:tabs>
          <w:tab w:val="left" w:pos="10915"/>
        </w:tabs>
        <w:spacing w:before="63" w:after="0" w:line="240" w:lineRule="auto"/>
        <w:ind w:left="142" w:right="-17"/>
        <w:jc w:val="both"/>
        <w:rPr>
          <w:rFonts w:eastAsia="Calibri" w:cs="Calibri"/>
          <w:lang w:val="fr-FR"/>
        </w:rPr>
      </w:pPr>
    </w:p>
    <w:p w14:paraId="16261AD0" w14:textId="77777777" w:rsidR="005D6E6F" w:rsidRDefault="005D6E6F" w:rsidP="00CB49C4">
      <w:pPr>
        <w:tabs>
          <w:tab w:val="left" w:pos="10915"/>
        </w:tabs>
        <w:spacing w:before="63" w:after="0" w:line="240" w:lineRule="auto"/>
        <w:ind w:left="126" w:right="-17"/>
        <w:jc w:val="both"/>
        <w:rPr>
          <w:rFonts w:eastAsia="Calibri" w:cs="Calibri"/>
          <w:b/>
          <w:lang w:val="fr-FR"/>
        </w:rPr>
      </w:pPr>
    </w:p>
    <w:p w14:paraId="4EDF5B74" w14:textId="77777777" w:rsidR="00CB49C4" w:rsidRPr="008F6878" w:rsidRDefault="00CB49C4" w:rsidP="00CB49C4">
      <w:pPr>
        <w:tabs>
          <w:tab w:val="left" w:pos="10915"/>
        </w:tabs>
        <w:spacing w:before="63" w:after="0" w:line="240" w:lineRule="auto"/>
        <w:ind w:left="126" w:right="-17"/>
        <w:jc w:val="both"/>
        <w:rPr>
          <w:rFonts w:eastAsia="Calibri" w:cs="Calibri"/>
          <w:b/>
          <w:lang w:val="fr-FR"/>
        </w:rPr>
      </w:pPr>
      <w:r>
        <w:rPr>
          <w:rFonts w:eastAsia="Calibri" w:cs="Calibri"/>
          <w:b/>
          <w:lang w:val="fr-FR"/>
        </w:rPr>
        <w:lastRenderedPageBreak/>
        <w:t>ISOLANT</w:t>
      </w:r>
    </w:p>
    <w:p w14:paraId="69C44C53" w14:textId="77777777" w:rsidR="00CB49C4" w:rsidRDefault="00CB49C4" w:rsidP="00CB49C4">
      <w:pPr>
        <w:pStyle w:val="Default"/>
        <w:ind w:left="126"/>
        <w:rPr>
          <w:sz w:val="22"/>
          <w:szCs w:val="22"/>
        </w:rPr>
      </w:pPr>
      <w:r w:rsidRPr="007952D0">
        <w:rPr>
          <w:sz w:val="22"/>
          <w:szCs w:val="22"/>
        </w:rPr>
        <w:t xml:space="preserve">Fourniture et pose d’un panneau isolant en </w:t>
      </w:r>
      <w:r w:rsidRPr="00EF211D">
        <w:rPr>
          <w:color w:val="0070C0"/>
          <w:sz w:val="22"/>
          <w:szCs w:val="22"/>
        </w:rPr>
        <w:t xml:space="preserve">laine de roche de type </w:t>
      </w:r>
      <w:proofErr w:type="spellStart"/>
      <w:r w:rsidRPr="00EF211D">
        <w:rPr>
          <w:color w:val="0070C0"/>
          <w:sz w:val="22"/>
          <w:szCs w:val="22"/>
        </w:rPr>
        <w:t>Rockfaçade</w:t>
      </w:r>
      <w:proofErr w:type="spellEnd"/>
      <w:r w:rsidRPr="00EF211D">
        <w:rPr>
          <w:color w:val="0070C0"/>
          <w:sz w:val="22"/>
          <w:szCs w:val="22"/>
        </w:rPr>
        <w:t xml:space="preserve"> </w:t>
      </w:r>
      <w:r w:rsidRPr="007952D0">
        <w:rPr>
          <w:sz w:val="22"/>
          <w:szCs w:val="22"/>
        </w:rPr>
        <w:t xml:space="preserve">ou équivalent </w:t>
      </w:r>
      <w:r>
        <w:rPr>
          <w:sz w:val="22"/>
          <w:szCs w:val="22"/>
        </w:rPr>
        <w:t xml:space="preserve"> </w:t>
      </w:r>
      <w:r w:rsidRPr="007952D0">
        <w:rPr>
          <w:sz w:val="22"/>
          <w:szCs w:val="22"/>
        </w:rPr>
        <w:t xml:space="preserve">d’épaisseur </w:t>
      </w:r>
      <w:r w:rsidRPr="008F6878">
        <w:rPr>
          <w:color w:val="0070C0"/>
          <w:sz w:val="22"/>
          <w:szCs w:val="22"/>
        </w:rPr>
        <w:t xml:space="preserve">100 </w:t>
      </w:r>
      <w:r w:rsidRPr="007952D0">
        <w:rPr>
          <w:sz w:val="22"/>
          <w:szCs w:val="22"/>
        </w:rPr>
        <w:t xml:space="preserve">mm et de résistance thermique R = </w:t>
      </w:r>
      <w:r w:rsidRPr="008F6878">
        <w:rPr>
          <w:color w:val="0070C0"/>
          <w:sz w:val="22"/>
          <w:szCs w:val="22"/>
        </w:rPr>
        <w:t>2.85</w:t>
      </w:r>
      <w:r>
        <w:rPr>
          <w:color w:val="0070C0"/>
          <w:sz w:val="22"/>
          <w:szCs w:val="22"/>
        </w:rPr>
        <w:t xml:space="preserve"> (m².K)</w:t>
      </w:r>
      <w:r w:rsidRPr="00366A26">
        <w:rPr>
          <w:color w:val="0070C0"/>
          <w:sz w:val="22"/>
          <w:szCs w:val="22"/>
        </w:rPr>
        <w:t>/W</w:t>
      </w:r>
      <w:r w:rsidRPr="007952D0">
        <w:rPr>
          <w:sz w:val="22"/>
          <w:szCs w:val="22"/>
        </w:rPr>
        <w:t xml:space="preserve">. Ensemble fixé et chevillé. </w:t>
      </w:r>
    </w:p>
    <w:p w14:paraId="2AB10E87" w14:textId="77777777" w:rsidR="00CB49C4" w:rsidRDefault="00CB49C4" w:rsidP="00CB49C4">
      <w:pPr>
        <w:pStyle w:val="Default"/>
        <w:ind w:left="126"/>
        <w:rPr>
          <w:sz w:val="22"/>
          <w:szCs w:val="22"/>
        </w:rPr>
      </w:pPr>
      <w:r w:rsidRPr="007952D0">
        <w:rPr>
          <w:sz w:val="22"/>
          <w:szCs w:val="22"/>
        </w:rPr>
        <w:t xml:space="preserve">Epaisseur des panneaux sur les ébrasements de fenêtres : 30 </w:t>
      </w:r>
      <w:proofErr w:type="spellStart"/>
      <w:r w:rsidRPr="007952D0">
        <w:rPr>
          <w:sz w:val="22"/>
          <w:szCs w:val="22"/>
        </w:rPr>
        <w:t>mm.</w:t>
      </w:r>
      <w:proofErr w:type="spellEnd"/>
      <w:r w:rsidRPr="007952D0">
        <w:rPr>
          <w:sz w:val="22"/>
          <w:szCs w:val="22"/>
        </w:rPr>
        <w:t xml:space="preserve"> </w:t>
      </w:r>
    </w:p>
    <w:p w14:paraId="65872CFA" w14:textId="77777777" w:rsidR="00CB49C4" w:rsidRPr="00C477B7" w:rsidRDefault="00CB49C4" w:rsidP="00CB49C4">
      <w:pPr>
        <w:spacing w:before="65" w:after="0" w:line="240" w:lineRule="auto"/>
        <w:ind w:left="126" w:right="-17"/>
        <w:jc w:val="both"/>
        <w:rPr>
          <w:rFonts w:eastAsia="Calibri" w:cs="Calibri"/>
          <w:position w:val="1"/>
          <w:lang w:val="fr-FR"/>
        </w:rPr>
      </w:pPr>
      <w:r w:rsidRPr="00835E3F">
        <w:rPr>
          <w:lang w:val="fr-FR"/>
        </w:rPr>
        <w:t>Les isolants devront bénéficier du certificat ACERMI et seront de classement</w:t>
      </w:r>
      <w:r>
        <w:rPr>
          <w:lang w:val="fr-FR"/>
        </w:rPr>
        <w:t xml:space="preserve"> de</w:t>
      </w:r>
      <w:r w:rsidRPr="00835E3F">
        <w:rPr>
          <w:rFonts w:eastAsia="Calibri" w:cs="Calibri"/>
          <w:position w:val="1"/>
          <w:lang w:val="fr-FR"/>
        </w:rPr>
        <w:t xml:space="preserve"> </w:t>
      </w:r>
      <w:r w:rsidRPr="00C477B7">
        <w:rPr>
          <w:rFonts w:eastAsia="Calibri" w:cs="Calibri"/>
          <w:position w:val="1"/>
          <w:lang w:val="fr-FR"/>
        </w:rPr>
        <w:t>réaction au feu</w:t>
      </w:r>
      <w:r w:rsidRPr="00835E3F">
        <w:rPr>
          <w:lang w:val="fr-FR"/>
        </w:rPr>
        <w:t xml:space="preserve"> </w:t>
      </w:r>
      <w:proofErr w:type="spellStart"/>
      <w:r w:rsidRPr="00835E3F">
        <w:rPr>
          <w:lang w:val="fr-FR"/>
        </w:rPr>
        <w:t>E</w:t>
      </w:r>
      <w:r>
        <w:rPr>
          <w:lang w:val="fr-FR"/>
        </w:rPr>
        <w:t>uroclasse</w:t>
      </w:r>
      <w:proofErr w:type="spellEnd"/>
      <w:r>
        <w:rPr>
          <w:lang w:val="fr-FR"/>
        </w:rPr>
        <w:t xml:space="preserve"> </w:t>
      </w:r>
      <w:r w:rsidRPr="00835E3F">
        <w:rPr>
          <w:lang w:val="fr-FR"/>
        </w:rPr>
        <w:t>A1 (incombustible)</w:t>
      </w:r>
      <w:r>
        <w:rPr>
          <w:lang w:val="fr-FR"/>
        </w:rPr>
        <w:t xml:space="preserve"> ou conforme au Cahiers des Prescriptions Technique du CSTB (3316).</w:t>
      </w:r>
      <w:r w:rsidRPr="00835E3F">
        <w:rPr>
          <w:lang w:val="fr-FR"/>
        </w:rPr>
        <w:t xml:space="preserve"> </w:t>
      </w:r>
      <w:r w:rsidRPr="00366A26">
        <w:rPr>
          <w:lang w:val="fr-FR"/>
        </w:rPr>
        <w:t xml:space="preserve">Fiche technique du produit à transmettre au bureau de contrôle et à la maîtrise d’œuvre pour validation. </w:t>
      </w:r>
      <w:r w:rsidRPr="00C477B7">
        <w:rPr>
          <w:rFonts w:eastAsia="Calibri" w:cs="Calibri"/>
          <w:position w:val="1"/>
          <w:lang w:val="fr-FR"/>
        </w:rPr>
        <w:t>Mise en œuvre suivant avis technique en cours de validité et préconisations du fournisseur.</w:t>
      </w:r>
    </w:p>
    <w:p w14:paraId="0DD56E28" w14:textId="77777777" w:rsidR="00CB49C4" w:rsidRPr="00E67101" w:rsidRDefault="00CB49C4" w:rsidP="005D6E6F">
      <w:pPr>
        <w:tabs>
          <w:tab w:val="left" w:pos="10915"/>
        </w:tabs>
        <w:spacing w:before="63" w:after="0" w:line="240" w:lineRule="auto"/>
        <w:ind w:right="-17"/>
        <w:jc w:val="both"/>
        <w:rPr>
          <w:i/>
          <w:lang w:val="fr-FR"/>
        </w:rPr>
      </w:pPr>
    </w:p>
    <w:p w14:paraId="4FEFA742" w14:textId="77777777" w:rsidR="00935A80" w:rsidRPr="007952D0" w:rsidRDefault="00935A80" w:rsidP="007952D0">
      <w:pPr>
        <w:tabs>
          <w:tab w:val="left" w:pos="10915"/>
        </w:tabs>
        <w:spacing w:before="63" w:after="0" w:line="240" w:lineRule="auto"/>
        <w:ind w:left="126" w:right="-17"/>
        <w:jc w:val="both"/>
        <w:rPr>
          <w:rFonts w:eastAsia="Calibri" w:cs="Calibri"/>
          <w:b/>
          <w:lang w:val="fr-FR"/>
        </w:rPr>
      </w:pPr>
    </w:p>
    <w:p w14:paraId="37F067B1" w14:textId="77777777" w:rsidR="00841DC2" w:rsidRPr="007952D0" w:rsidRDefault="007952D0" w:rsidP="00841DC2">
      <w:pPr>
        <w:tabs>
          <w:tab w:val="left" w:pos="10915"/>
        </w:tabs>
        <w:spacing w:before="63" w:after="0" w:line="240" w:lineRule="auto"/>
        <w:ind w:left="126" w:right="-17"/>
        <w:jc w:val="both"/>
        <w:rPr>
          <w:rFonts w:eastAsia="Calibri" w:cs="Calibri"/>
          <w:b/>
          <w:lang w:val="fr-FR"/>
        </w:rPr>
      </w:pPr>
      <w:r w:rsidRPr="007952D0">
        <w:rPr>
          <w:rFonts w:eastAsia="Calibri" w:cs="Calibri"/>
          <w:b/>
          <w:lang w:val="fr-FR"/>
        </w:rPr>
        <w:t>CALEPINAGE</w:t>
      </w:r>
    </w:p>
    <w:p w14:paraId="1CC6CD8A" w14:textId="77777777" w:rsidR="00D07C13" w:rsidRPr="005279BF" w:rsidRDefault="00841DC2" w:rsidP="005279BF">
      <w:pPr>
        <w:spacing w:before="65" w:after="0" w:line="240" w:lineRule="auto"/>
        <w:ind w:left="126" w:right="-17"/>
        <w:jc w:val="both"/>
        <w:rPr>
          <w:rFonts w:eastAsia="Calibri" w:cs="Calibri"/>
          <w:lang w:val="fr-FR"/>
        </w:rPr>
      </w:pPr>
      <w:r w:rsidRPr="00472B1F">
        <w:rPr>
          <w:rFonts w:eastAsia="Calibri" w:cs="Calibri"/>
          <w:lang w:val="fr-FR"/>
        </w:rPr>
        <w:t>Cal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age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de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nn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x</w:t>
      </w:r>
      <w:r w:rsidRPr="00472B1F">
        <w:rPr>
          <w:rFonts w:eastAsia="Calibri" w:cs="Calibri"/>
          <w:spacing w:val="-8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v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la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Arc</w:t>
      </w:r>
      <w:r w:rsidRPr="00472B1F">
        <w:rPr>
          <w:rFonts w:eastAsia="Calibri" w:cs="Calibri"/>
          <w:spacing w:val="1"/>
          <w:lang w:val="fr-FR"/>
        </w:rPr>
        <w:t>h</w:t>
      </w:r>
      <w:r w:rsidRPr="00472B1F">
        <w:rPr>
          <w:rFonts w:eastAsia="Calibri" w:cs="Calibri"/>
          <w:lang w:val="fr-FR"/>
        </w:rPr>
        <w:t>ite</w:t>
      </w:r>
      <w:r w:rsidRPr="00472B1F">
        <w:rPr>
          <w:rFonts w:eastAsia="Calibri" w:cs="Calibri"/>
          <w:spacing w:val="-1"/>
          <w:lang w:val="fr-FR"/>
        </w:rPr>
        <w:t>c</w:t>
      </w:r>
      <w:r w:rsidRPr="00472B1F">
        <w:rPr>
          <w:rFonts w:eastAsia="Calibri" w:cs="Calibri"/>
          <w:lang w:val="fr-FR"/>
        </w:rPr>
        <w:t>te. L'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3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ri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ra</w:t>
      </w:r>
      <w:r w:rsidRPr="00472B1F">
        <w:rPr>
          <w:rFonts w:eastAsia="Calibri" w:cs="Calibri"/>
          <w:spacing w:val="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1"/>
          <w:lang w:val="fr-FR"/>
        </w:rPr>
        <w:t>é</w:t>
      </w:r>
      <w:r w:rsidRPr="00472B1F">
        <w:rPr>
          <w:rFonts w:eastAsia="Calibri" w:cs="Calibri"/>
          <w:spacing w:val="-1"/>
          <w:lang w:val="fr-FR"/>
        </w:rPr>
        <w:t>v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8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la</w:t>
      </w:r>
      <w:r w:rsidRPr="00472B1F">
        <w:rPr>
          <w:rFonts w:eastAsia="Calibri" w:cs="Calibri"/>
          <w:spacing w:val="12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lang w:val="fr-FR"/>
        </w:rPr>
        <w:t>al</w:t>
      </w:r>
      <w:r w:rsidRPr="00472B1F">
        <w:rPr>
          <w:rFonts w:eastAsia="Calibri" w:cs="Calibri"/>
          <w:spacing w:val="2"/>
          <w:lang w:val="fr-FR"/>
        </w:rPr>
        <w:t>i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ion</w:t>
      </w:r>
      <w:r w:rsidRPr="00472B1F">
        <w:rPr>
          <w:rFonts w:eastAsia="Calibri" w:cs="Calibri"/>
          <w:spacing w:val="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’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n</w:t>
      </w:r>
      <w:r w:rsidRPr="00472B1F">
        <w:rPr>
          <w:rFonts w:eastAsia="Calibri" w:cs="Calibri"/>
          <w:spacing w:val="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lan</w:t>
      </w:r>
      <w:r w:rsidRPr="00472B1F">
        <w:rPr>
          <w:rFonts w:eastAsia="Calibri" w:cs="Calibri"/>
          <w:spacing w:val="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9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cal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age</w:t>
      </w:r>
      <w:r w:rsidRPr="00472B1F">
        <w:rPr>
          <w:rFonts w:eastAsia="Calibri" w:cs="Calibri"/>
          <w:spacing w:val="3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’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2"/>
          <w:lang w:val="fr-FR"/>
        </w:rPr>
        <w:t>x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lang w:val="fr-FR"/>
        </w:rPr>
        <w:t>c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ti</w:t>
      </w:r>
      <w:r w:rsidRPr="00472B1F">
        <w:rPr>
          <w:rFonts w:eastAsia="Calibri" w:cs="Calibri"/>
          <w:spacing w:val="1"/>
          <w:lang w:val="fr-FR"/>
        </w:rPr>
        <w:t>on</w:t>
      </w:r>
      <w:r w:rsidRPr="00472B1F">
        <w:rPr>
          <w:rFonts w:eastAsia="Calibri" w:cs="Calibri"/>
          <w:lang w:val="fr-FR"/>
        </w:rPr>
        <w:t>,</w:t>
      </w:r>
      <w:r w:rsidRPr="00472B1F">
        <w:rPr>
          <w:rFonts w:eastAsia="Calibri" w:cs="Calibri"/>
          <w:spacing w:val="3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lang w:val="fr-FR"/>
        </w:rPr>
        <w:t>c</w:t>
      </w:r>
      <w:r w:rsidRPr="00472B1F">
        <w:rPr>
          <w:rFonts w:eastAsia="Calibri" w:cs="Calibri"/>
          <w:spacing w:val="3"/>
          <w:lang w:val="fr-FR"/>
        </w:rPr>
        <w:t>h</w:t>
      </w:r>
      <w:r w:rsidRPr="00472B1F">
        <w:rPr>
          <w:rFonts w:eastAsia="Calibri" w:cs="Calibri"/>
          <w:spacing w:val="1"/>
          <w:lang w:val="fr-FR"/>
        </w:rPr>
        <w:t>e</w:t>
      </w:r>
      <w:r w:rsidRPr="00472B1F">
        <w:rPr>
          <w:rFonts w:eastAsia="Calibri" w:cs="Calibri"/>
          <w:lang w:val="fr-FR"/>
        </w:rPr>
        <w:t>lle</w:t>
      </w:r>
      <w:r w:rsidRPr="00472B1F">
        <w:rPr>
          <w:rFonts w:eastAsia="Calibri" w:cs="Calibri"/>
          <w:spacing w:val="5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1</w:t>
      </w:r>
      <w:r w:rsidRPr="00472B1F">
        <w:rPr>
          <w:rFonts w:eastAsia="Calibri" w:cs="Calibri"/>
          <w:spacing w:val="2"/>
          <w:lang w:val="fr-FR"/>
        </w:rPr>
        <w:t>/</w:t>
      </w:r>
      <w:r w:rsidRPr="00472B1F">
        <w:rPr>
          <w:rFonts w:eastAsia="Calibri" w:cs="Calibri"/>
          <w:lang w:val="fr-FR"/>
        </w:rPr>
        <w:t>20</w:t>
      </w:r>
      <w:r w:rsidRPr="00472B1F">
        <w:rPr>
          <w:rFonts w:eastAsia="Calibri" w:cs="Calibri"/>
          <w:spacing w:val="1"/>
          <w:lang w:val="fr-FR"/>
        </w:rPr>
        <w:t>é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o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11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v</w:t>
      </w:r>
      <w:r w:rsidRPr="00472B1F">
        <w:rPr>
          <w:rFonts w:eastAsia="Calibri" w:cs="Calibri"/>
          <w:lang w:val="fr-FR"/>
        </w:rPr>
        <w:t>ali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ion</w:t>
      </w:r>
      <w:r w:rsidRPr="00472B1F">
        <w:rPr>
          <w:rFonts w:eastAsia="Calibri" w:cs="Calibri"/>
          <w:spacing w:val="5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ar</w:t>
      </w:r>
      <w:r w:rsidRPr="00472B1F">
        <w:rPr>
          <w:rFonts w:eastAsia="Calibri" w:cs="Calibri"/>
          <w:spacing w:val="10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la</w:t>
      </w:r>
      <w:r w:rsidRPr="00472B1F">
        <w:rPr>
          <w:rFonts w:eastAsia="Calibri" w:cs="Calibri"/>
          <w:spacing w:val="12"/>
          <w:lang w:val="fr-FR"/>
        </w:rPr>
        <w:t xml:space="preserve"> </w:t>
      </w:r>
      <w:r w:rsidRPr="00472B1F">
        <w:rPr>
          <w:rFonts w:eastAsia="Calibri" w:cs="Calibri"/>
          <w:spacing w:val="-1"/>
          <w:w w:val="99"/>
          <w:lang w:val="fr-FR"/>
        </w:rPr>
        <w:t>m</w:t>
      </w:r>
      <w:r w:rsidRPr="00472B1F">
        <w:rPr>
          <w:rFonts w:eastAsia="Calibri" w:cs="Calibri"/>
          <w:w w:val="99"/>
          <w:lang w:val="fr-FR"/>
        </w:rPr>
        <w:t>a</w:t>
      </w:r>
      <w:r w:rsidRPr="00472B1F">
        <w:rPr>
          <w:rFonts w:eastAsia="Calibri" w:cs="Calibri"/>
          <w:lang w:val="fr-FR"/>
        </w:rPr>
        <w:t>îtr</w:t>
      </w:r>
      <w:r w:rsidRPr="00472B1F">
        <w:rPr>
          <w:rFonts w:eastAsia="Calibri" w:cs="Calibri"/>
          <w:spacing w:val="3"/>
          <w:lang w:val="fr-FR"/>
        </w:rPr>
        <w:t>i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 xml:space="preserve">e </w:t>
      </w:r>
      <w:r w:rsidRPr="00472B1F">
        <w:rPr>
          <w:rFonts w:eastAsia="Calibri" w:cs="Calibri"/>
          <w:spacing w:val="1"/>
          <w:position w:val="1"/>
          <w:lang w:val="fr-FR"/>
        </w:rPr>
        <w:t>d</w:t>
      </w:r>
      <w:r w:rsidRPr="00472B1F">
        <w:rPr>
          <w:rFonts w:eastAsia="Calibri" w:cs="Calibri"/>
          <w:position w:val="1"/>
          <w:lang w:val="fr-FR"/>
        </w:rPr>
        <w:t>’</w:t>
      </w:r>
      <w:r w:rsidRPr="00472B1F">
        <w:rPr>
          <w:rFonts w:eastAsia="Calibri" w:cs="Calibri"/>
          <w:spacing w:val="1"/>
          <w:position w:val="1"/>
          <w:lang w:val="fr-FR"/>
        </w:rPr>
        <w:t>œu</w:t>
      </w:r>
      <w:r w:rsidRPr="00472B1F">
        <w:rPr>
          <w:rFonts w:eastAsia="Calibri" w:cs="Calibri"/>
          <w:spacing w:val="-1"/>
          <w:position w:val="1"/>
          <w:lang w:val="fr-FR"/>
        </w:rPr>
        <w:t>v</w:t>
      </w:r>
      <w:r w:rsidRPr="00472B1F">
        <w:rPr>
          <w:rFonts w:eastAsia="Calibri" w:cs="Calibri"/>
          <w:position w:val="1"/>
          <w:lang w:val="fr-FR"/>
        </w:rPr>
        <w:t>r</w:t>
      </w:r>
      <w:r w:rsidRPr="00472B1F">
        <w:rPr>
          <w:rFonts w:eastAsia="Calibri" w:cs="Calibri"/>
          <w:spacing w:val="1"/>
          <w:position w:val="1"/>
          <w:lang w:val="fr-FR"/>
        </w:rPr>
        <w:t>e</w:t>
      </w:r>
      <w:r w:rsidRPr="00472B1F">
        <w:rPr>
          <w:rFonts w:eastAsia="Calibri" w:cs="Calibri"/>
          <w:position w:val="1"/>
          <w:lang w:val="fr-FR"/>
        </w:rPr>
        <w:t>.</w:t>
      </w:r>
    </w:p>
    <w:sectPr w:rsidR="00D07C13" w:rsidRPr="0052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3240D"/>
    <w:multiLevelType w:val="hybridMultilevel"/>
    <w:tmpl w:val="51827254"/>
    <w:lvl w:ilvl="0" w:tplc="44E45A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C2"/>
    <w:rsid w:val="00472B1F"/>
    <w:rsid w:val="005279BF"/>
    <w:rsid w:val="005D6E6F"/>
    <w:rsid w:val="00673092"/>
    <w:rsid w:val="007665CD"/>
    <w:rsid w:val="007952D0"/>
    <w:rsid w:val="00841DC2"/>
    <w:rsid w:val="008F6878"/>
    <w:rsid w:val="00935A80"/>
    <w:rsid w:val="00CB49C4"/>
    <w:rsid w:val="00E13139"/>
    <w:rsid w:val="00F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74AE8"/>
  <w15:docId w15:val="{889144CD-EB7D-4373-9C2C-DA88201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DC2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DC2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1D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9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1" ma:contentTypeDescription="Create a new document." ma:contentTypeScope="" ma:versionID="44392886d68a3bf96a1a1331436b1646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413849707cbd4e6bb9e18880ef15425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8DA86-7386-4D15-A945-49C314CC20E3}">
  <ds:schemaRefs>
    <ds:schemaRef ds:uri="http://schemas.microsoft.com/office/2006/documentManagement/types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45D6C8-2F65-41D4-97AB-E6BE5E7BA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9021F-0D1C-4E06-852A-B1BC4A23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 Puaux (RP/G)</dc:creator>
  <cp:lastModifiedBy>Ghislain Puaux</cp:lastModifiedBy>
  <cp:revision>4</cp:revision>
  <dcterms:created xsi:type="dcterms:W3CDTF">2020-02-17T07:35:00Z</dcterms:created>
  <dcterms:modified xsi:type="dcterms:W3CDTF">2020-02-17T13:25:00Z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